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E2D080" w14:textId="77777777" w:rsidR="00F14970" w:rsidRPr="00B84A1E" w:rsidRDefault="00F14970" w:rsidP="00F1497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6578B9" w14:textId="394E0B40" w:rsidR="00F14970" w:rsidRPr="00B84A1E" w:rsidRDefault="001103DF" w:rsidP="00F14970">
      <w:pPr>
        <w:spacing w:line="312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B84A1E">
        <w:rPr>
          <w:rFonts w:asciiTheme="minorHAnsi" w:hAnsiTheme="minorHAnsi" w:cstheme="minorHAnsi"/>
          <w:bCs/>
          <w:iCs/>
          <w:sz w:val="22"/>
          <w:szCs w:val="22"/>
        </w:rPr>
        <w:t>Warszawa, 30</w:t>
      </w:r>
      <w:r w:rsidR="00F14970" w:rsidRPr="00B84A1E">
        <w:rPr>
          <w:rFonts w:asciiTheme="minorHAnsi" w:hAnsiTheme="minorHAnsi" w:cstheme="minorHAnsi"/>
          <w:bCs/>
          <w:iCs/>
          <w:sz w:val="22"/>
          <w:szCs w:val="22"/>
        </w:rPr>
        <w:t>.01.2019 r.</w:t>
      </w:r>
    </w:p>
    <w:p w14:paraId="6ED509DA" w14:textId="77777777" w:rsidR="00F14970" w:rsidRPr="00B84A1E" w:rsidRDefault="00F14970" w:rsidP="00180687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7F60A2C" w14:textId="641694C5" w:rsidR="00AE03F2" w:rsidRDefault="007558CF" w:rsidP="003D7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bookmarkStart w:id="0" w:name="_GoBack"/>
      <w:r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>Nagrody m</w:t>
      </w:r>
      <w:r w:rsidR="003D7E61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uzyczne </w:t>
      </w:r>
      <w:r w:rsidR="00192B38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Fryderyk </w:t>
      </w:r>
      <w:r w:rsidR="003D7E61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>z Galą</w:t>
      </w:r>
      <w:r w:rsidR="00AE03F2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 Muzyki Poważnej</w:t>
      </w:r>
      <w:r w:rsidR="00373206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 </w:t>
      </w:r>
      <w:r w:rsidR="00192B38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br/>
      </w:r>
      <w:r w:rsidR="003D7E61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zawitają </w:t>
      </w:r>
      <w:r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>do</w:t>
      </w:r>
      <w:r w:rsidR="003D7E61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 </w:t>
      </w:r>
      <w:r w:rsidR="00373206" w:rsidRPr="00B84A1E">
        <w:rPr>
          <w:rFonts w:asciiTheme="minorHAnsi" w:eastAsia="Arial" w:hAnsiTheme="minorHAnsi" w:cstheme="minorHAnsi"/>
          <w:b/>
          <w:bCs/>
          <w:sz w:val="32"/>
          <w:szCs w:val="32"/>
        </w:rPr>
        <w:t>NOSPR</w:t>
      </w:r>
    </w:p>
    <w:bookmarkEnd w:id="0"/>
    <w:p w14:paraId="45599952" w14:textId="77777777" w:rsidR="00B84A1E" w:rsidRPr="00B84A1E" w:rsidRDefault="00B84A1E" w:rsidP="003D7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</w:p>
    <w:p w14:paraId="0A4076E9" w14:textId="1CDF880B" w:rsidR="00AE03F2" w:rsidRPr="00B84A1E" w:rsidRDefault="007558CF" w:rsidP="00192B38">
      <w:pPr>
        <w:pStyle w:val="Akapitzlist"/>
        <w:widowControl w:val="0"/>
        <w:numPr>
          <w:ilvl w:val="0"/>
          <w:numId w:val="9"/>
        </w:numPr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ind w:left="567" w:hanging="425"/>
        <w:jc w:val="both"/>
        <w:rPr>
          <w:rFonts w:asciiTheme="minorHAnsi" w:eastAsia="Arial" w:hAnsiTheme="minorHAnsi" w:cstheme="minorHAnsi"/>
          <w:b/>
        </w:rPr>
      </w:pPr>
      <w:r w:rsidRPr="00B84A1E">
        <w:rPr>
          <w:rStyle w:val="Odwoaniedokomentarza"/>
          <w:rFonts w:asciiTheme="minorHAnsi" w:hAnsiTheme="minorHAnsi" w:cstheme="minorHAnsi"/>
          <w:b/>
          <w:sz w:val="24"/>
          <w:szCs w:val="24"/>
        </w:rPr>
        <w:t>Uroczysta gala</w:t>
      </w:r>
      <w:r w:rsidR="003D7E61" w:rsidRPr="00B84A1E">
        <w:rPr>
          <w:rStyle w:val="Odwoaniedokomentarza"/>
          <w:rFonts w:asciiTheme="minorHAnsi" w:hAnsiTheme="minorHAnsi" w:cstheme="minorHAnsi"/>
          <w:b/>
          <w:sz w:val="24"/>
          <w:szCs w:val="24"/>
        </w:rPr>
        <w:t xml:space="preserve"> </w:t>
      </w:r>
      <w:r w:rsidRPr="00B84A1E">
        <w:rPr>
          <w:rStyle w:val="Odwoaniedokomentarza"/>
          <w:rFonts w:asciiTheme="minorHAnsi" w:hAnsiTheme="minorHAnsi" w:cstheme="minorHAnsi"/>
          <w:b/>
          <w:sz w:val="24"/>
          <w:szCs w:val="24"/>
        </w:rPr>
        <w:t xml:space="preserve">rozdania nagród w nowej </w:t>
      </w:r>
      <w:r w:rsidR="00E42344" w:rsidRPr="00B84A1E">
        <w:rPr>
          <w:rStyle w:val="Odwoaniedokomentarza"/>
          <w:rFonts w:asciiTheme="minorHAnsi" w:hAnsiTheme="minorHAnsi" w:cstheme="minorHAnsi"/>
          <w:b/>
          <w:sz w:val="24"/>
          <w:szCs w:val="24"/>
        </w:rPr>
        <w:t>odsłonie</w:t>
      </w:r>
    </w:p>
    <w:p w14:paraId="0E19C702" w14:textId="214897CD" w:rsidR="00AE03F2" w:rsidRPr="00B84A1E" w:rsidRDefault="00AE03F2" w:rsidP="00192B38">
      <w:pPr>
        <w:pStyle w:val="Akapitzlist"/>
        <w:widowControl w:val="0"/>
        <w:numPr>
          <w:ilvl w:val="0"/>
          <w:numId w:val="9"/>
        </w:numPr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ind w:left="567" w:hanging="425"/>
        <w:jc w:val="both"/>
        <w:rPr>
          <w:rStyle w:val="Odwoaniedokomentarza"/>
          <w:rFonts w:asciiTheme="minorHAnsi" w:eastAsia="Arial" w:hAnsiTheme="minorHAnsi" w:cstheme="minorHAnsi"/>
          <w:sz w:val="24"/>
          <w:szCs w:val="24"/>
        </w:rPr>
      </w:pPr>
      <w:r w:rsidRPr="00B84A1E">
        <w:rPr>
          <w:rFonts w:asciiTheme="minorHAnsi" w:hAnsiTheme="minorHAnsi" w:cstheme="minorHAnsi"/>
          <w:b/>
          <w:color w:val="000000"/>
        </w:rPr>
        <w:t>Wydarzenie uświetnią polscy soliści</w:t>
      </w:r>
      <w:r w:rsidR="002E5997" w:rsidRPr="00B84A1E">
        <w:rPr>
          <w:rFonts w:asciiTheme="minorHAnsi" w:hAnsiTheme="minorHAnsi" w:cstheme="minorHAnsi"/>
          <w:b/>
          <w:color w:val="000000"/>
        </w:rPr>
        <w:t>:</w:t>
      </w:r>
      <w:r w:rsidRPr="00B84A1E">
        <w:rPr>
          <w:rFonts w:asciiTheme="minorHAnsi" w:hAnsiTheme="minorHAnsi" w:cstheme="minorHAnsi"/>
          <w:b/>
          <w:color w:val="000000"/>
        </w:rPr>
        <w:t xml:space="preserve"> </w:t>
      </w:r>
      <w:r w:rsidR="00373206" w:rsidRPr="00B84A1E">
        <w:rPr>
          <w:rFonts w:asciiTheme="minorHAnsi" w:hAnsiTheme="minorHAnsi" w:cstheme="minorHAnsi"/>
          <w:b/>
          <w:color w:val="000000"/>
        </w:rPr>
        <w:t>Szymon Nehring i Janusz Wawrowski</w:t>
      </w:r>
    </w:p>
    <w:p w14:paraId="05A336B7" w14:textId="02ABA083" w:rsidR="001103DF" w:rsidRPr="00B84A1E" w:rsidRDefault="00C7578B" w:rsidP="00192B38">
      <w:pPr>
        <w:pStyle w:val="Akapitzlist"/>
        <w:widowControl w:val="0"/>
        <w:numPr>
          <w:ilvl w:val="0"/>
          <w:numId w:val="9"/>
        </w:numPr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ind w:left="567" w:hanging="425"/>
        <w:jc w:val="both"/>
        <w:rPr>
          <w:rFonts w:asciiTheme="minorHAnsi" w:eastAsia="Arial" w:hAnsiTheme="minorHAnsi" w:cstheme="minorHAnsi"/>
          <w:b/>
          <w:bCs/>
        </w:rPr>
      </w:pPr>
      <w:r w:rsidRPr="00B84A1E">
        <w:rPr>
          <w:rFonts w:asciiTheme="minorHAnsi" w:eastAsia="Arial" w:hAnsiTheme="minorHAnsi" w:cstheme="minorHAnsi"/>
          <w:b/>
          <w:bCs/>
        </w:rPr>
        <w:t>Bilety już w sprzedaży</w:t>
      </w:r>
    </w:p>
    <w:p w14:paraId="015AF088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8CA531F" w14:textId="4204D8E0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 xml:space="preserve">Od tego roku </w:t>
      </w:r>
      <w:r w:rsidR="00AE03F2" w:rsidRPr="00B84A1E">
        <w:rPr>
          <w:rFonts w:asciiTheme="minorHAnsi" w:eastAsia="Arial" w:hAnsiTheme="minorHAnsi" w:cstheme="minorHAnsi"/>
          <w:sz w:val="22"/>
          <w:szCs w:val="22"/>
        </w:rPr>
        <w:t xml:space="preserve">nagrody muzyczne 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Fryderyk zmieniają formułę. W przypadku muzyki poważnej wiąże się to </w:t>
      </w:r>
      <w:r w:rsidR="00996DD4" w:rsidRPr="00B84A1E">
        <w:rPr>
          <w:rFonts w:asciiTheme="minorHAnsi" w:eastAsia="Arial" w:hAnsiTheme="minorHAnsi" w:cstheme="minorHAnsi"/>
          <w:sz w:val="22"/>
          <w:szCs w:val="22"/>
        </w:rPr>
        <w:t xml:space="preserve">m.in. 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z wprowadzeniem </w:t>
      </w:r>
      <w:r w:rsidR="00996DD4" w:rsidRPr="00B84A1E">
        <w:rPr>
          <w:rFonts w:asciiTheme="minorHAnsi" w:eastAsia="Arial" w:hAnsiTheme="minorHAnsi" w:cstheme="minorHAnsi"/>
          <w:sz w:val="22"/>
          <w:szCs w:val="22"/>
        </w:rPr>
        <w:t>sprzedaży biletów na galę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rozdania </w:t>
      </w:r>
      <w:r w:rsidR="00486D50" w:rsidRPr="00B84A1E">
        <w:rPr>
          <w:rFonts w:asciiTheme="minorHAnsi" w:eastAsia="Arial" w:hAnsiTheme="minorHAnsi" w:cstheme="minorHAnsi"/>
          <w:sz w:val="22"/>
          <w:szCs w:val="22"/>
        </w:rPr>
        <w:t>nagród</w:t>
      </w:r>
      <w:r w:rsidR="00373206" w:rsidRPr="00B84A1E">
        <w:rPr>
          <w:rFonts w:asciiTheme="minorHAnsi" w:eastAsia="Arial" w:hAnsiTheme="minorHAnsi" w:cstheme="minorHAnsi"/>
          <w:sz w:val="22"/>
          <w:szCs w:val="22"/>
        </w:rPr>
        <w:t>.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Tegoroczna gala odbędzie się </w:t>
      </w:r>
      <w:r w:rsidRPr="00B84A1E">
        <w:rPr>
          <w:rFonts w:asciiTheme="minorHAnsi" w:eastAsia="Arial" w:hAnsiTheme="minorHAnsi" w:cstheme="minorHAnsi"/>
          <w:b/>
          <w:sz w:val="22"/>
          <w:szCs w:val="22"/>
        </w:rPr>
        <w:t>12</w:t>
      </w:r>
      <w:r w:rsidR="00486D50" w:rsidRPr="00B84A1E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Pr="00B84A1E">
        <w:rPr>
          <w:rFonts w:asciiTheme="minorHAnsi" w:eastAsia="Arial" w:hAnsiTheme="minorHAnsi" w:cstheme="minorHAnsi"/>
          <w:b/>
          <w:sz w:val="22"/>
          <w:szCs w:val="22"/>
        </w:rPr>
        <w:t xml:space="preserve"> marca w siedzibie Narodowej Orkiestry Symfonicznej Polskiego Radia </w:t>
      </w:r>
      <w:r w:rsidR="00C7578B" w:rsidRPr="00B84A1E">
        <w:rPr>
          <w:rFonts w:asciiTheme="minorHAnsi" w:eastAsia="Arial" w:hAnsiTheme="minorHAnsi" w:cstheme="minorHAnsi"/>
          <w:b/>
          <w:sz w:val="22"/>
          <w:szCs w:val="22"/>
        </w:rPr>
        <w:br/>
      </w:r>
      <w:r w:rsidRPr="00B84A1E">
        <w:rPr>
          <w:rFonts w:asciiTheme="minorHAnsi" w:eastAsia="Arial" w:hAnsiTheme="minorHAnsi" w:cstheme="minorHAnsi"/>
          <w:b/>
          <w:sz w:val="22"/>
          <w:szCs w:val="22"/>
        </w:rPr>
        <w:t>w Katowicach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, obiekcie ze znakomitą akustyką zaprojektowaną przez </w:t>
      </w:r>
      <w:r w:rsidR="00E87E2B" w:rsidRPr="00B84A1E">
        <w:rPr>
          <w:rFonts w:asciiTheme="minorHAnsi" w:eastAsia="Arial" w:hAnsiTheme="minorHAnsi" w:cstheme="minorHAnsi"/>
          <w:sz w:val="22"/>
          <w:szCs w:val="22"/>
        </w:rPr>
        <w:t>renomowaną japońską pracownię</w:t>
      </w:r>
      <w:r w:rsidRPr="00B84A1E">
        <w:rPr>
          <w:rFonts w:asciiTheme="minorHAnsi" w:eastAsia="Arial" w:hAnsiTheme="minorHAnsi" w:cstheme="minorHAnsi"/>
          <w:sz w:val="22"/>
          <w:szCs w:val="22"/>
        </w:rPr>
        <w:t>. Sala koncertowa NOSPR stwarza warunki do uświetnienia Fryderyków gwiazdorskim koncertem, którego bohaterami będą wybitni polscy soliści młodego pokolenia</w:t>
      </w:r>
      <w:r w:rsidR="00AE03F2" w:rsidRPr="00B84A1E">
        <w:rPr>
          <w:rFonts w:asciiTheme="minorHAnsi" w:eastAsia="Arial" w:hAnsiTheme="minorHAnsi" w:cstheme="minorHAnsi"/>
          <w:sz w:val="22"/>
          <w:szCs w:val="22"/>
        </w:rPr>
        <w:t>.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6B9B9E62" w14:textId="77777777" w:rsidR="00AE03F2" w:rsidRPr="00B84A1E" w:rsidRDefault="00AE03F2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4E38B34" w14:textId="648397E1" w:rsidR="001103DF" w:rsidRPr="00B84A1E" w:rsidRDefault="00AE03F2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>Pierwszym z nich będzie pianista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103DF" w:rsidRPr="00B84A1E">
        <w:rPr>
          <w:rFonts w:asciiTheme="minorHAnsi" w:eastAsia="Arial" w:hAnsiTheme="minorHAnsi" w:cstheme="minorHAnsi"/>
          <w:b/>
          <w:bCs/>
          <w:sz w:val="22"/>
          <w:szCs w:val="22"/>
        </w:rPr>
        <w:t>Szymon Nehring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zwycięzca Międzynarodowego Konkursu Pianistycznego im. Artura </w:t>
      </w:r>
      <w:r w:rsidR="00E87E2B" w:rsidRPr="00B84A1E">
        <w:rPr>
          <w:rFonts w:asciiTheme="minorHAnsi" w:eastAsia="Arial" w:hAnsiTheme="minorHAnsi" w:cstheme="minorHAnsi"/>
          <w:sz w:val="22"/>
          <w:szCs w:val="22"/>
        </w:rPr>
        <w:t>Rubinsteina w Tel Awiwie (2017).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87E2B" w:rsidRPr="00B84A1E">
        <w:rPr>
          <w:rFonts w:asciiTheme="minorHAnsi" w:eastAsia="Arial" w:hAnsiTheme="minorHAnsi" w:cstheme="minorHAnsi"/>
          <w:sz w:val="22"/>
          <w:szCs w:val="22"/>
        </w:rPr>
        <w:t xml:space="preserve">Artysta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pierwszy raz zaprezentuje w Polsce swoją interpretację 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I Koncertu fortepianowego b-moll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>Piotra Czajkowskiego (wcześniej wykonywał ten utwór tylko w Stanach Zjednoczonych).</w:t>
      </w:r>
    </w:p>
    <w:p w14:paraId="4C17FC54" w14:textId="77777777" w:rsidR="00AE03F2" w:rsidRPr="00B84A1E" w:rsidRDefault="00AE03F2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8601F0C" w14:textId="3F2F2A96" w:rsidR="001103DF" w:rsidRPr="00B84A1E" w:rsidRDefault="00AE03F2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bCs/>
          <w:sz w:val="22"/>
          <w:szCs w:val="22"/>
        </w:rPr>
        <w:t>Z kolei</w:t>
      </w:r>
      <w:r w:rsidRPr="00B84A1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Janusz Wawrowski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84A1E">
        <w:rPr>
          <w:rFonts w:asciiTheme="minorHAnsi" w:eastAsia="Arial" w:hAnsiTheme="minorHAnsi" w:cstheme="minorHAnsi"/>
          <w:iCs/>
          <w:sz w:val="22"/>
          <w:szCs w:val="22"/>
        </w:rPr>
        <w:t>wykona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 II Koncert skrzypcowy d-moll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Henryka Wieniawskiego na stradivariusie „Polonia”, skrzypcach zbudowanych w 1685 roku przez legendarnego lutnika </w:t>
      </w:r>
      <w:r w:rsidR="00C7578B" w:rsidRPr="00B84A1E">
        <w:rPr>
          <w:rFonts w:asciiTheme="minorHAnsi" w:eastAsia="Arial" w:hAnsiTheme="minorHAnsi" w:cstheme="minorHAnsi"/>
          <w:sz w:val="22"/>
          <w:szCs w:val="22"/>
        </w:rPr>
        <w:br/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>z Cremony Antoniego Stradivariego. Instrument ten kupił w 2018 roku prywatny polski właściciel i oddał do wyłącznej dyspozycji Janusza Wawrowskiego.</w:t>
      </w:r>
    </w:p>
    <w:p w14:paraId="2A93E6B1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705CF7F" w14:textId="14D32205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 xml:space="preserve">Obu solistom będzie towarzyszyła </w:t>
      </w:r>
      <w:r w:rsidRPr="00B84A1E">
        <w:rPr>
          <w:rFonts w:asciiTheme="minorHAnsi" w:eastAsia="Arial" w:hAnsiTheme="minorHAnsi" w:cstheme="minorHAnsi"/>
          <w:bCs/>
          <w:sz w:val="22"/>
          <w:szCs w:val="22"/>
        </w:rPr>
        <w:t xml:space="preserve">Narodowa Orkiestra Symfoniczna Polskiego Radia </w:t>
      </w:r>
      <w:r w:rsidR="00C7578B" w:rsidRPr="00B84A1E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B84A1E">
        <w:rPr>
          <w:rFonts w:asciiTheme="minorHAnsi" w:eastAsia="Arial" w:hAnsiTheme="minorHAnsi" w:cstheme="minorHAnsi"/>
          <w:bCs/>
          <w:sz w:val="22"/>
          <w:szCs w:val="22"/>
        </w:rPr>
        <w:t>w Katowicach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pod dyrekcją </w:t>
      </w:r>
      <w:r w:rsidRPr="00B84A1E">
        <w:rPr>
          <w:rFonts w:asciiTheme="minorHAnsi" w:eastAsia="Arial" w:hAnsiTheme="minorHAnsi" w:cstheme="minorHAnsi"/>
          <w:bCs/>
          <w:sz w:val="22"/>
          <w:szCs w:val="22"/>
        </w:rPr>
        <w:t xml:space="preserve">Alexandra </w:t>
      </w:r>
      <w:proofErr w:type="spellStart"/>
      <w:r w:rsidRPr="00B84A1E">
        <w:rPr>
          <w:rFonts w:asciiTheme="minorHAnsi" w:eastAsia="Arial" w:hAnsiTheme="minorHAnsi" w:cstheme="minorHAnsi"/>
          <w:bCs/>
          <w:sz w:val="22"/>
          <w:szCs w:val="22"/>
        </w:rPr>
        <w:t>Humali</w:t>
      </w:r>
      <w:proofErr w:type="spellEnd"/>
      <w:r w:rsidRPr="00B84A1E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3EB5C3CC" w14:textId="77777777" w:rsidR="001103DF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95BAF31" w14:textId="77777777" w:rsidR="00B84A1E" w:rsidRPr="00B84A1E" w:rsidRDefault="00B84A1E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4F601A6" w14:textId="1CACF8A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Oto jak przedstawia się program koncertu, którego poszczególne ogniwa przeplatać się będą z uroczystością rozdania nagród w </w:t>
      </w:r>
      <w:r w:rsidR="00E42344" w:rsidRPr="00B84A1E">
        <w:rPr>
          <w:rFonts w:asciiTheme="minorHAnsi" w:eastAsia="Arial" w:hAnsiTheme="minorHAnsi" w:cstheme="minorHAnsi"/>
          <w:sz w:val="22"/>
          <w:szCs w:val="22"/>
        </w:rPr>
        <w:t>ośmiu</w:t>
      </w:r>
      <w:r w:rsidRPr="00B84A1E">
        <w:rPr>
          <w:rFonts w:asciiTheme="minorHAnsi" w:eastAsia="Arial" w:hAnsiTheme="minorHAnsi" w:cstheme="minorHAnsi"/>
          <w:sz w:val="22"/>
          <w:szCs w:val="22"/>
        </w:rPr>
        <w:t xml:space="preserve"> kategoriach konkursowych.</w:t>
      </w:r>
    </w:p>
    <w:p w14:paraId="4E16DF5F" w14:textId="00D70F46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br/>
      </w:r>
      <w:r w:rsidRPr="00B84A1E">
        <w:rPr>
          <w:rFonts w:asciiTheme="minorHAnsi" w:eastAsia="Arial" w:hAnsiTheme="minorHAnsi" w:cstheme="minorHAnsi"/>
          <w:sz w:val="22"/>
          <w:szCs w:val="22"/>
        </w:rPr>
        <w:br/>
      </w:r>
      <w:r w:rsidRPr="00B84A1E">
        <w:rPr>
          <w:rFonts w:asciiTheme="minorHAnsi" w:eastAsia="Arial" w:hAnsiTheme="minorHAnsi" w:cstheme="minorHAnsi"/>
          <w:b/>
          <w:sz w:val="22"/>
          <w:szCs w:val="22"/>
        </w:rPr>
        <w:t>Program artystyczny Gali muzyki poważnej:</w:t>
      </w:r>
    </w:p>
    <w:p w14:paraId="5E84203E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DD5D779" w14:textId="7259A12C" w:rsidR="001103DF" w:rsidRPr="00B84A1E" w:rsidRDefault="00C7578B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>1.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Leonard Bernstein, 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Uwertura do „Kandyda”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(1957), wykonanie: NOSPR pod dyrekcją Alexandra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Humali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>.</w:t>
      </w:r>
    </w:p>
    <w:p w14:paraId="5FB7F47A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F2ADD04" w14:textId="6B58171E" w:rsidR="001103DF" w:rsidRPr="00B84A1E" w:rsidRDefault="00C7578B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>2.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Henryk Wieniawski, 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II Koncert skrzypcowy d-moll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op. 22 (1870), wykonanie: Janusz Wawrowski (skrzypce), NOSPR pod dyrekcją Alexandra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Humali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>.</w:t>
      </w:r>
    </w:p>
    <w:p w14:paraId="1A6D9D20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A3190B7" w14:textId="0228F7AE" w:rsidR="001103DF" w:rsidRPr="00B84A1E" w:rsidRDefault="00C7578B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</w:rPr>
        <w:t>3.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Wlad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Marhulets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>Dybbuk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na klarnet i kwartet smyczkowy (2017), wykonanie: Ismail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Lumanovski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 (klarnet), Pan Ton Quartet.</w:t>
      </w:r>
    </w:p>
    <w:p w14:paraId="5A89B03E" w14:textId="77777777" w:rsidR="001103DF" w:rsidRPr="00B84A1E" w:rsidRDefault="001103DF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F3B2CC9" w14:textId="744E214A" w:rsidR="001103DF" w:rsidRPr="00B84A1E" w:rsidRDefault="00C7578B" w:rsidP="001103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84A1E">
        <w:rPr>
          <w:rFonts w:asciiTheme="minorHAnsi" w:eastAsia="Arial" w:hAnsiTheme="minorHAnsi" w:cstheme="minorHAnsi"/>
          <w:sz w:val="22"/>
          <w:szCs w:val="22"/>
          <w:lang w:val="en-GB"/>
        </w:rPr>
        <w:t>4.</w:t>
      </w:r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 Piotr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>Czajkowski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, 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I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Koncert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fortepianowy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b-moll </w:t>
      </w:r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op. 23 (1875), </w:t>
      </w:r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Allegro non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troppo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e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molto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maestoso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- Allegro con </w:t>
      </w:r>
      <w:proofErr w:type="spellStart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>spirito</w:t>
      </w:r>
      <w:proofErr w:type="spellEnd"/>
      <w:r w:rsidR="001103DF" w:rsidRPr="00B84A1E">
        <w:rPr>
          <w:rFonts w:asciiTheme="minorHAnsi" w:eastAsia="Arial" w:hAnsiTheme="minorHAnsi" w:cstheme="minorHAnsi"/>
          <w:i/>
          <w:iCs/>
          <w:sz w:val="22"/>
          <w:szCs w:val="22"/>
          <w:lang w:val="en-GB"/>
        </w:rPr>
        <w:t xml:space="preserve"> </w:t>
      </w:r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>(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>cz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. </w:t>
      </w:r>
      <w:r w:rsidR="001103DF" w:rsidRPr="00B84A1E">
        <w:rPr>
          <w:rFonts w:asciiTheme="minorHAnsi" w:eastAsia="Arial" w:hAnsiTheme="minorHAnsi" w:cstheme="minorHAnsi"/>
          <w:sz w:val="22"/>
          <w:szCs w:val="22"/>
        </w:rPr>
        <w:t xml:space="preserve">I), wykonanie: Szymon Nehring (fortepian), NOSPR pod dyrekcją Alexandra </w:t>
      </w:r>
      <w:proofErr w:type="spellStart"/>
      <w:r w:rsidR="001103DF" w:rsidRPr="00B84A1E">
        <w:rPr>
          <w:rFonts w:asciiTheme="minorHAnsi" w:eastAsia="Arial" w:hAnsiTheme="minorHAnsi" w:cstheme="minorHAnsi"/>
          <w:sz w:val="22"/>
          <w:szCs w:val="22"/>
        </w:rPr>
        <w:t>Humali</w:t>
      </w:r>
      <w:proofErr w:type="spellEnd"/>
      <w:r w:rsidR="001103DF" w:rsidRPr="00B84A1E">
        <w:rPr>
          <w:rFonts w:asciiTheme="minorHAnsi" w:eastAsia="Arial" w:hAnsiTheme="minorHAnsi" w:cstheme="minorHAnsi"/>
          <w:sz w:val="22"/>
          <w:szCs w:val="22"/>
        </w:rPr>
        <w:t>.</w:t>
      </w:r>
    </w:p>
    <w:p w14:paraId="7DE7D652" w14:textId="77777777" w:rsidR="00F14970" w:rsidRPr="00B84A1E" w:rsidRDefault="00F14970" w:rsidP="00F14970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D5C9A74" w14:textId="77777777" w:rsidR="00B84A1E" w:rsidRDefault="001103DF" w:rsidP="001103DF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Bilety na wydarzenie </w:t>
      </w:r>
      <w:r w:rsidR="002D3F3C" w:rsidRPr="00B84A1E">
        <w:rPr>
          <w:rFonts w:asciiTheme="minorHAnsi" w:hAnsiTheme="minorHAnsi" w:cstheme="minorHAnsi"/>
          <w:bCs/>
          <w:iCs/>
          <w:sz w:val="22"/>
          <w:szCs w:val="22"/>
        </w:rPr>
        <w:t>w cenach od 60</w:t>
      </w:r>
      <w:r w:rsidR="00A54832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 zł </w:t>
      </w:r>
      <w:r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już dostępne </w:t>
      </w:r>
      <w:r w:rsidR="00C7578B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na stronach: </w:t>
      </w:r>
      <w:hyperlink r:id="rId7" w:history="1">
        <w:r w:rsidR="00F76DCA" w:rsidRPr="00B84A1E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www.ebilet.pl</w:t>
        </w:r>
      </w:hyperlink>
      <w:r w:rsidR="00F76DCA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hyperlink r:id="rId8" w:history="1">
        <w:r w:rsidR="00F76DCA" w:rsidRPr="00B84A1E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www.biletyna.pl</w:t>
        </w:r>
      </w:hyperlink>
      <w:r w:rsidR="00F76DCA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E2764" w:rsidRPr="00B84A1E">
        <w:rPr>
          <w:rFonts w:asciiTheme="minorHAnsi" w:hAnsiTheme="minorHAnsi" w:cstheme="minorHAnsi"/>
          <w:bCs/>
          <w:iCs/>
          <w:sz w:val="22"/>
          <w:szCs w:val="22"/>
        </w:rPr>
        <w:t>i już niebawem w</w:t>
      </w:r>
      <w:r w:rsidR="00C7578B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 kasach </w:t>
      </w:r>
      <w:r w:rsidR="009E2764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i stronie </w:t>
      </w:r>
      <w:r w:rsidR="00C7578B" w:rsidRPr="00B84A1E">
        <w:rPr>
          <w:rFonts w:asciiTheme="minorHAnsi" w:hAnsiTheme="minorHAnsi" w:cstheme="minorHAnsi"/>
          <w:bCs/>
          <w:iCs/>
          <w:sz w:val="22"/>
          <w:szCs w:val="22"/>
        </w:rPr>
        <w:t>NOSPR</w:t>
      </w:r>
      <w:r w:rsidR="009E2764" w:rsidRPr="00B84A1E">
        <w:rPr>
          <w:rFonts w:asciiTheme="minorHAnsi" w:hAnsiTheme="minorHAnsi" w:cstheme="minorHAnsi"/>
          <w:bCs/>
          <w:iCs/>
          <w:sz w:val="22"/>
          <w:szCs w:val="22"/>
        </w:rPr>
        <w:t xml:space="preserve"> (</w:t>
      </w:r>
      <w:hyperlink r:id="rId9" w:history="1">
        <w:r w:rsidR="00F76DCA" w:rsidRPr="00B84A1E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www.nospr.org.pl</w:t>
        </w:r>
      </w:hyperlink>
      <w:r w:rsidR="00F76DCA" w:rsidRPr="00B84A1E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9E2764" w:rsidRPr="00B84A1E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Pr="00B84A1E">
        <w:rPr>
          <w:rFonts w:asciiTheme="minorHAnsi" w:hAnsiTheme="minorHAnsi" w:cstheme="minorHAnsi"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</w:p>
    <w:p w14:paraId="16592546" w14:textId="77777777" w:rsidR="00B84A1E" w:rsidRDefault="00B84A1E" w:rsidP="001103DF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4F7B083" w14:textId="77777777" w:rsidR="00B84A1E" w:rsidRDefault="00B84A1E" w:rsidP="001103DF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D3B99BC" w14:textId="77777777" w:rsidR="00B84A1E" w:rsidRDefault="00B84A1E" w:rsidP="001103DF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A9FE3C2" w14:textId="6ADC9C8A" w:rsidR="00F14970" w:rsidRPr="00B84A1E" w:rsidRDefault="001103DF" w:rsidP="001103DF">
      <w:pPr>
        <w:spacing w:line="312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84A1E">
        <w:rPr>
          <w:rFonts w:asciiTheme="minorHAnsi" w:hAnsiTheme="minorHAnsi" w:cstheme="minorHAnsi"/>
          <w:b/>
          <w:bCs/>
          <w:iCs/>
          <w:sz w:val="22"/>
          <w:szCs w:val="22"/>
        </w:rPr>
        <w:br/>
        <w:t>Fryder</w:t>
      </w:r>
      <w:r w:rsidR="00B84A1E">
        <w:rPr>
          <w:rFonts w:asciiTheme="minorHAnsi" w:hAnsiTheme="minorHAnsi" w:cstheme="minorHAnsi"/>
          <w:b/>
          <w:bCs/>
          <w:iCs/>
          <w:sz w:val="22"/>
          <w:szCs w:val="22"/>
        </w:rPr>
        <w:t>yk. Nagrody Muzyczne i Festiwal</w:t>
      </w:r>
    </w:p>
    <w:p w14:paraId="470F4406" w14:textId="214F75D3" w:rsidR="00B50CE8" w:rsidRPr="00B84A1E" w:rsidRDefault="00F14970" w:rsidP="00A54832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4A1E">
        <w:rPr>
          <w:rFonts w:asciiTheme="minorHAnsi" w:hAnsiTheme="minorHAnsi" w:cstheme="minorHAnsi"/>
          <w:sz w:val="22"/>
          <w:szCs w:val="22"/>
        </w:rPr>
        <w:t>Czołowi polscy artyści, eksperci branży muzycznej oraz przede wszystkim fani dobrych dźwięków spotkają się w dniach 9–10</w:t>
      </w:r>
      <w:r w:rsidR="00DD65FB" w:rsidRPr="00B84A1E">
        <w:rPr>
          <w:rFonts w:asciiTheme="minorHAnsi" w:hAnsiTheme="minorHAnsi" w:cstheme="minorHAnsi"/>
          <w:sz w:val="22"/>
          <w:szCs w:val="22"/>
        </w:rPr>
        <w:t>.</w:t>
      </w:r>
      <w:r w:rsidRPr="00B84A1E">
        <w:rPr>
          <w:rFonts w:asciiTheme="minorHAnsi" w:hAnsiTheme="minorHAnsi" w:cstheme="minorHAnsi"/>
          <w:sz w:val="22"/>
          <w:szCs w:val="22"/>
        </w:rPr>
        <w:t xml:space="preserve"> oraz 12</w:t>
      </w:r>
      <w:r w:rsidR="0001045D" w:rsidRPr="00B84A1E">
        <w:rPr>
          <w:rFonts w:asciiTheme="minorHAnsi" w:hAnsiTheme="minorHAnsi" w:cstheme="minorHAnsi"/>
          <w:sz w:val="22"/>
          <w:szCs w:val="22"/>
        </w:rPr>
        <w:t>.</w:t>
      </w:r>
      <w:r w:rsidRPr="00B84A1E">
        <w:rPr>
          <w:rFonts w:asciiTheme="minorHAnsi" w:hAnsiTheme="minorHAnsi" w:cstheme="minorHAnsi"/>
          <w:sz w:val="22"/>
          <w:szCs w:val="22"/>
        </w:rPr>
        <w:t xml:space="preserve"> marca w Katowicach, by wspólnie cel</w:t>
      </w:r>
      <w:r w:rsidR="00D3220C" w:rsidRPr="00B84A1E">
        <w:rPr>
          <w:rFonts w:asciiTheme="minorHAnsi" w:hAnsiTheme="minorHAnsi" w:cstheme="minorHAnsi"/>
          <w:sz w:val="22"/>
          <w:szCs w:val="22"/>
        </w:rPr>
        <w:t xml:space="preserve">ebrować 25-lecie </w:t>
      </w:r>
      <w:r w:rsidRPr="00B84A1E">
        <w:rPr>
          <w:rFonts w:asciiTheme="minorHAnsi" w:hAnsiTheme="minorHAnsi" w:cstheme="minorHAnsi"/>
          <w:sz w:val="22"/>
          <w:szCs w:val="22"/>
        </w:rPr>
        <w:t xml:space="preserve">najważniejszej nagrody muzycznej w Polsce – FRYDERYK. Na pełny obraz obchodów złożą się Gala Muzyki Rozrywkowej i Jazzu, Gala Muzyki Poważnej, festiwal muzyczny, liczne konferencje oraz panele tematyczne z udziałem najlepszych ekspertów z kraju i zagranicy, a także nowość – finał plebiscytu „Nagroda Publiczności”. </w:t>
      </w:r>
      <w:r w:rsidR="00D3220C" w:rsidRPr="00B84A1E">
        <w:rPr>
          <w:rFonts w:asciiTheme="minorHAnsi" w:hAnsiTheme="minorHAnsi" w:cstheme="minorHAnsi"/>
          <w:sz w:val="22"/>
          <w:szCs w:val="22"/>
        </w:rPr>
        <w:t>Transmisja z gali wręczenia nagród w kategorii muzyki rozrywkowej 9</w:t>
      </w:r>
      <w:r w:rsidR="00DD65FB" w:rsidRPr="00B84A1E">
        <w:rPr>
          <w:rFonts w:asciiTheme="minorHAnsi" w:hAnsiTheme="minorHAnsi" w:cstheme="minorHAnsi"/>
          <w:sz w:val="22"/>
          <w:szCs w:val="22"/>
        </w:rPr>
        <w:t>.</w:t>
      </w:r>
      <w:r w:rsidR="00D3220C" w:rsidRPr="00B84A1E">
        <w:rPr>
          <w:rFonts w:asciiTheme="minorHAnsi" w:hAnsiTheme="minorHAnsi" w:cstheme="minorHAnsi"/>
          <w:sz w:val="22"/>
          <w:szCs w:val="22"/>
        </w:rPr>
        <w:t xml:space="preserve"> marc</w:t>
      </w:r>
      <w:r w:rsidR="00152431" w:rsidRPr="00B84A1E">
        <w:rPr>
          <w:rFonts w:asciiTheme="minorHAnsi" w:hAnsiTheme="minorHAnsi" w:cstheme="minorHAnsi"/>
          <w:sz w:val="22"/>
          <w:szCs w:val="22"/>
        </w:rPr>
        <w:t xml:space="preserve">a </w:t>
      </w:r>
      <w:r w:rsidR="001103DF" w:rsidRPr="00B84A1E">
        <w:rPr>
          <w:rFonts w:asciiTheme="minorHAnsi" w:hAnsiTheme="minorHAnsi" w:cstheme="minorHAnsi"/>
          <w:sz w:val="22"/>
          <w:szCs w:val="22"/>
        </w:rPr>
        <w:t xml:space="preserve">o godz.: 21:00 na antenie TVN. </w:t>
      </w:r>
      <w:r w:rsidR="00EA188D" w:rsidRPr="00B84A1E">
        <w:rPr>
          <w:rFonts w:asciiTheme="minorHAnsi" w:hAnsiTheme="minorHAnsi" w:cstheme="minorHAnsi"/>
          <w:sz w:val="22"/>
          <w:szCs w:val="22"/>
        </w:rPr>
        <w:t xml:space="preserve">Więcej na: </w:t>
      </w:r>
      <w:hyperlink r:id="rId10" w:history="1">
        <w:r w:rsidR="00EA188D" w:rsidRPr="00B84A1E">
          <w:rPr>
            <w:rStyle w:val="Hipercze"/>
            <w:rFonts w:asciiTheme="minorHAnsi" w:hAnsiTheme="minorHAnsi" w:cstheme="minorHAnsi"/>
            <w:sz w:val="22"/>
            <w:szCs w:val="22"/>
          </w:rPr>
          <w:t>www.fryderykfestiwal.pl</w:t>
        </w:r>
      </w:hyperlink>
      <w:r w:rsidR="00EA188D" w:rsidRPr="00B84A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7E75D" w14:textId="77777777" w:rsidR="00A54832" w:rsidRPr="00B84A1E" w:rsidRDefault="00A54832" w:rsidP="00A54832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B17F1C" w14:textId="77777777" w:rsidR="00F14970" w:rsidRPr="00B84A1E" w:rsidRDefault="00B728BF" w:rsidP="00F14970">
      <w:pPr>
        <w:tabs>
          <w:tab w:val="left" w:pos="4454"/>
        </w:tabs>
        <w:spacing w:before="100" w:beforeAutospacing="1" w:after="100" w:afterAutospacing="1" w:line="312" w:lineRule="auto"/>
        <w:ind w:right="84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4A1E">
        <w:rPr>
          <w:rFonts w:asciiTheme="minorHAnsi" w:hAnsiTheme="minorHAnsi" w:cstheme="minorHAnsi"/>
          <w:b/>
          <w:bCs/>
          <w:sz w:val="22"/>
          <w:szCs w:val="22"/>
        </w:rPr>
        <w:t>KONTAKT DLA MEDIÓW</w:t>
      </w:r>
      <w:r w:rsidR="00F14970" w:rsidRPr="00B84A1E">
        <w:rPr>
          <w:rFonts w:asciiTheme="minorHAnsi" w:hAnsiTheme="minorHAnsi" w:cstheme="minorHAnsi"/>
          <w:b/>
          <w:sz w:val="22"/>
          <w:szCs w:val="22"/>
        </w:rPr>
        <w:t>:</w:t>
      </w:r>
    </w:p>
    <w:p w14:paraId="47662259" w14:textId="77777777" w:rsidR="008F13FB" w:rsidRPr="00B84A1E" w:rsidRDefault="00D3220C" w:rsidP="00F14970">
      <w:pPr>
        <w:spacing w:line="312" w:lineRule="auto"/>
        <w:ind w:right="84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A1E">
        <w:rPr>
          <w:rFonts w:asciiTheme="minorHAnsi" w:hAnsiTheme="minorHAnsi" w:cstheme="minorHAnsi"/>
          <w:b/>
          <w:sz w:val="22"/>
          <w:szCs w:val="22"/>
        </w:rPr>
        <w:t>Wnioski akredytacyjne należy składać poprzez formularz on-line:</w:t>
      </w:r>
    </w:p>
    <w:p w14:paraId="34408D9E" w14:textId="77777777" w:rsidR="008F13FB" w:rsidRPr="00B84A1E" w:rsidRDefault="008F13FB" w:rsidP="00F14970">
      <w:pPr>
        <w:spacing w:line="312" w:lineRule="auto"/>
        <w:ind w:right="849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84A1E">
        <w:rPr>
          <w:rFonts w:asciiTheme="minorHAnsi" w:hAnsiTheme="minorHAnsi" w:cstheme="minorHAnsi"/>
          <w:sz w:val="22"/>
          <w:szCs w:val="22"/>
        </w:rPr>
        <w:t xml:space="preserve">Na dzień 9-10.03: </w:t>
      </w:r>
      <w:hyperlink r:id="rId11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http://akredytacje.live.com.pl/FF2019_03_09_10</w:t>
        </w:r>
      </w:hyperlink>
    </w:p>
    <w:p w14:paraId="2B85C5B5" w14:textId="77777777" w:rsidR="00F14970" w:rsidRPr="00B84A1E" w:rsidRDefault="008F13FB" w:rsidP="00F14970">
      <w:pPr>
        <w:spacing w:line="312" w:lineRule="auto"/>
        <w:ind w:right="849"/>
        <w:jc w:val="both"/>
        <w:rPr>
          <w:rFonts w:asciiTheme="minorHAnsi" w:hAnsiTheme="minorHAnsi" w:cstheme="minorHAnsi"/>
          <w:sz w:val="22"/>
          <w:szCs w:val="22"/>
        </w:rPr>
      </w:pPr>
      <w:r w:rsidRPr="00B84A1E">
        <w:rPr>
          <w:rFonts w:asciiTheme="minorHAnsi" w:hAnsiTheme="minorHAnsi" w:cstheme="minorHAnsi"/>
          <w:sz w:val="22"/>
          <w:szCs w:val="22"/>
        </w:rPr>
        <w:t xml:space="preserve">Na dzień 12.03: </w:t>
      </w:r>
      <w:hyperlink r:id="rId12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http://akredytacje.live.com.pl/FF2019_03_12</w:t>
        </w:r>
      </w:hyperlink>
      <w:r w:rsidR="00D3220C" w:rsidRPr="00B84A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FE8C64" w14:textId="77777777" w:rsidR="00F14970" w:rsidRPr="00B84A1E" w:rsidRDefault="00F14970" w:rsidP="00F14970">
      <w:pPr>
        <w:spacing w:line="312" w:lineRule="auto"/>
        <w:ind w:right="84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5CB7C9" w14:textId="77777777" w:rsidR="00F14970" w:rsidRPr="00B84A1E" w:rsidRDefault="00F14970" w:rsidP="00F14970">
      <w:pPr>
        <w:spacing w:line="312" w:lineRule="auto"/>
        <w:ind w:right="84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A1E">
        <w:rPr>
          <w:rFonts w:asciiTheme="minorHAnsi" w:hAnsiTheme="minorHAnsi" w:cstheme="minorHAnsi"/>
          <w:b/>
          <w:sz w:val="22"/>
          <w:szCs w:val="22"/>
        </w:rPr>
        <w:t>AKADEMIA FONOGRAFICZNA / ZPAV</w:t>
      </w:r>
    </w:p>
    <w:p w14:paraId="6D038397" w14:textId="77777777" w:rsidR="00F14970" w:rsidRPr="00B84A1E" w:rsidRDefault="00F14970" w:rsidP="00F14970">
      <w:pPr>
        <w:spacing w:line="312" w:lineRule="auto"/>
        <w:ind w:right="849"/>
        <w:jc w:val="both"/>
        <w:rPr>
          <w:rFonts w:asciiTheme="minorHAnsi" w:hAnsiTheme="minorHAnsi" w:cstheme="minorHAnsi"/>
          <w:sz w:val="22"/>
          <w:szCs w:val="22"/>
        </w:rPr>
      </w:pPr>
      <w:r w:rsidRPr="00B84A1E">
        <w:rPr>
          <w:rFonts w:asciiTheme="minorHAnsi" w:hAnsiTheme="minorHAnsi" w:cstheme="minorHAnsi"/>
          <w:sz w:val="22"/>
          <w:szCs w:val="22"/>
        </w:rPr>
        <w:t xml:space="preserve">Agnieszka Rapacka – koordynator Akademii Fonograficznej: </w:t>
      </w:r>
      <w:hyperlink r:id="rId13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a.rapacka@zpav.pl</w:t>
        </w:r>
      </w:hyperlink>
    </w:p>
    <w:p w14:paraId="3ADC3570" w14:textId="77777777" w:rsidR="00F14970" w:rsidRPr="00B84A1E" w:rsidRDefault="00F14970" w:rsidP="00F14970">
      <w:pPr>
        <w:spacing w:line="312" w:lineRule="auto"/>
        <w:ind w:left="1276" w:right="849"/>
        <w:jc w:val="both"/>
        <w:rPr>
          <w:rFonts w:asciiTheme="minorHAnsi" w:hAnsiTheme="minorHAnsi" w:cstheme="minorHAnsi"/>
          <w:sz w:val="22"/>
          <w:szCs w:val="22"/>
        </w:rPr>
      </w:pPr>
    </w:p>
    <w:p w14:paraId="2CFACDA6" w14:textId="77777777" w:rsidR="00F14970" w:rsidRPr="00B84A1E" w:rsidRDefault="00F14970" w:rsidP="00F14970">
      <w:pPr>
        <w:pStyle w:val="HTML-wstpniesformatowany"/>
        <w:spacing w:line="312" w:lineRule="auto"/>
        <w:ind w:right="849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B84A1E">
        <w:rPr>
          <w:rFonts w:asciiTheme="minorHAnsi" w:hAnsiTheme="minorHAnsi" w:cstheme="minorHAnsi"/>
          <w:b/>
          <w:sz w:val="22"/>
          <w:szCs w:val="22"/>
          <w:lang w:eastAsia="pl-PL"/>
        </w:rPr>
        <w:t>QL CITY Music &amp; Entertainment PR</w:t>
      </w:r>
    </w:p>
    <w:p w14:paraId="2CB0297B" w14:textId="77777777" w:rsidR="00F14970" w:rsidRPr="00B84A1E" w:rsidRDefault="00F14970" w:rsidP="00F14970">
      <w:pPr>
        <w:pStyle w:val="HTML-wstpniesformatowany"/>
        <w:spacing w:line="312" w:lineRule="auto"/>
        <w:ind w:right="84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84A1E">
        <w:rPr>
          <w:rFonts w:asciiTheme="minorHAnsi" w:hAnsiTheme="minorHAnsi" w:cstheme="minorHAnsi"/>
          <w:sz w:val="22"/>
          <w:szCs w:val="22"/>
        </w:rPr>
        <w:t xml:space="preserve">Katarzyna Kowalewska: </w:t>
      </w:r>
      <w:hyperlink r:id="rId14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k.kowalewska@qlcity.pl</w:t>
        </w:r>
      </w:hyperlink>
      <w:r w:rsidRPr="00B84A1E">
        <w:rPr>
          <w:rFonts w:asciiTheme="minorHAnsi" w:hAnsiTheme="minorHAnsi" w:cstheme="minorHAnsi"/>
          <w:sz w:val="22"/>
          <w:szCs w:val="22"/>
        </w:rPr>
        <w:t>, tel.: +48 781 268 180</w:t>
      </w:r>
    </w:p>
    <w:p w14:paraId="7D3414CB" w14:textId="77777777" w:rsidR="00F14970" w:rsidRPr="00B84A1E" w:rsidRDefault="00F14970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0EAA07" w14:textId="77777777" w:rsidR="00F14970" w:rsidRPr="00B84A1E" w:rsidRDefault="00B728BF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b/>
          <w:color w:val="auto"/>
          <w:sz w:val="22"/>
          <w:szCs w:val="22"/>
        </w:rPr>
        <w:t>AGENCJA LIVE</w:t>
      </w:r>
    </w:p>
    <w:p w14:paraId="179DB92B" w14:textId="77777777" w:rsidR="00D3220C" w:rsidRPr="00B84A1E" w:rsidRDefault="00D3220C" w:rsidP="00D3220C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color w:val="auto"/>
          <w:sz w:val="22"/>
          <w:szCs w:val="22"/>
        </w:rPr>
        <w:t xml:space="preserve">Łukasz Kubacki: </w:t>
      </w:r>
      <w:hyperlink r:id="rId15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lukasz.kubacki@live.com.pl</w:t>
        </w:r>
      </w:hyperlink>
      <w:r w:rsidRPr="00B84A1E">
        <w:rPr>
          <w:rFonts w:asciiTheme="minorHAnsi" w:hAnsiTheme="minorHAnsi" w:cstheme="minorHAnsi"/>
          <w:color w:val="auto"/>
          <w:sz w:val="22"/>
          <w:szCs w:val="22"/>
        </w:rPr>
        <w:t>, tel.: 606 387 187</w:t>
      </w:r>
    </w:p>
    <w:p w14:paraId="18D56C4F" w14:textId="77777777" w:rsidR="00B728BF" w:rsidRPr="00B84A1E" w:rsidRDefault="00B728BF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color w:val="auto"/>
          <w:sz w:val="22"/>
          <w:szCs w:val="22"/>
        </w:rPr>
        <w:t xml:space="preserve">Tomek Ignatowicz: </w:t>
      </w:r>
      <w:hyperlink r:id="rId16" w:history="1">
        <w:r w:rsidRPr="00B84A1E">
          <w:rPr>
            <w:rStyle w:val="Hipercze"/>
            <w:rFonts w:asciiTheme="minorHAnsi" w:hAnsiTheme="minorHAnsi" w:cstheme="minorHAnsi"/>
            <w:sz w:val="22"/>
            <w:szCs w:val="22"/>
          </w:rPr>
          <w:t>tomek@live.com.pl</w:t>
        </w:r>
      </w:hyperlink>
      <w:r w:rsidRPr="00B84A1E">
        <w:rPr>
          <w:rFonts w:asciiTheme="minorHAnsi" w:hAnsiTheme="minorHAnsi" w:cstheme="minorHAnsi"/>
          <w:color w:val="auto"/>
          <w:sz w:val="22"/>
          <w:szCs w:val="22"/>
        </w:rPr>
        <w:t xml:space="preserve">, tel.: 600 384 484 </w:t>
      </w:r>
    </w:p>
    <w:p w14:paraId="4EA8C354" w14:textId="77777777" w:rsidR="00B728BF" w:rsidRPr="00B84A1E" w:rsidRDefault="00B728BF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D2387BE" w14:textId="77777777" w:rsidR="00A54832" w:rsidRPr="00B84A1E" w:rsidRDefault="001103DF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b/>
          <w:color w:val="auto"/>
          <w:sz w:val="22"/>
          <w:szCs w:val="22"/>
        </w:rPr>
        <w:br/>
      </w:r>
    </w:p>
    <w:p w14:paraId="7FD5C860" w14:textId="77777777" w:rsidR="00A54832" w:rsidRPr="00B84A1E" w:rsidRDefault="00A54832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C6E4BF3" w14:textId="77777777" w:rsidR="00B84A1E" w:rsidRDefault="00B84A1E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B5A42EF" w14:textId="471B5D44" w:rsidR="00F14970" w:rsidRPr="00B84A1E" w:rsidRDefault="001103DF" w:rsidP="00F14970">
      <w:pPr>
        <w:pStyle w:val="Default"/>
        <w:spacing w:line="312" w:lineRule="auto"/>
        <w:ind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Pr="00B84A1E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F14970" w:rsidRPr="00B84A1E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Związku Producentów Audio Video </w:t>
      </w:r>
    </w:p>
    <w:p w14:paraId="10C6A75D" w14:textId="77777777" w:rsidR="00F14970" w:rsidRPr="00B84A1E" w:rsidRDefault="00F14970" w:rsidP="00F14970">
      <w:pPr>
        <w:pStyle w:val="Default"/>
        <w:spacing w:line="312" w:lineRule="auto"/>
        <w:ind w:left="1276"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0F5AC6" w14:textId="77777777" w:rsidR="00F14970" w:rsidRPr="00B84A1E" w:rsidRDefault="00F14970" w:rsidP="00F14970">
      <w:pPr>
        <w:pStyle w:val="Default"/>
        <w:spacing w:line="312" w:lineRule="auto"/>
        <w:ind w:left="1276" w:right="8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8752" behindDoc="1" locked="0" layoutInCell="1" allowOverlap="1" wp14:anchorId="538E3396" wp14:editId="115DF63C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103120" cy="1784350"/>
            <wp:effectExtent l="0" t="0" r="0" b="6350"/>
            <wp:wrapSquare wrapText="bothSides"/>
            <wp:docPr id="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A3C6A" w14:textId="77777777" w:rsidR="00F14970" w:rsidRPr="00B84A1E" w:rsidRDefault="00F14970" w:rsidP="00F14970">
      <w:pPr>
        <w:pStyle w:val="Default"/>
        <w:spacing w:line="312" w:lineRule="auto"/>
        <w:ind w:left="1276"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color w:val="auto"/>
          <w:sz w:val="22"/>
          <w:szCs w:val="22"/>
        </w:rPr>
        <w:t>Związek Producentów Audio Video jest stowarzyszeniem producentów fonogramów i wideogramów. ZPAV powstał w 1991 roku z inicjatywy osób z branży muzycznej, przede wszystkim w celu reprezentowania interesów legalnych producentów w obliczu piractwa fonograficznego, które na początku lat 90. sięgało 95%. ZPAV, posiadając zezwolenie Ministerstwa Kultury i Dziedzictwa Narodowego, chroni praktycznie wszystkich producentów nagrań funkcjonujących na polskim rynku.</w:t>
      </w:r>
    </w:p>
    <w:p w14:paraId="018C8A39" w14:textId="77777777" w:rsidR="00F14970" w:rsidRPr="00B84A1E" w:rsidRDefault="00F14970" w:rsidP="00F14970">
      <w:pPr>
        <w:pStyle w:val="Default"/>
        <w:spacing w:line="312" w:lineRule="auto"/>
        <w:ind w:left="1276"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9F6CC6" w14:textId="77777777" w:rsidR="00884583" w:rsidRPr="00B84A1E" w:rsidRDefault="00F14970" w:rsidP="00A4584E">
      <w:pPr>
        <w:pStyle w:val="Default"/>
        <w:spacing w:line="312" w:lineRule="auto"/>
        <w:ind w:left="1276" w:right="8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4A1E">
        <w:rPr>
          <w:rFonts w:asciiTheme="minorHAnsi" w:hAnsiTheme="minorHAnsi" w:cstheme="minorHAnsi"/>
          <w:color w:val="auto"/>
          <w:sz w:val="22"/>
          <w:szCs w:val="22"/>
        </w:rPr>
        <w:t>ZPAV jest polską Grupą Krajową Międzynarodowej Federacji Przemysłu Fonograficznego (IFPI), która zrzesza i reprezentuje światowy przemysł muzyczny (ponad 1 400 firm w 66 krajach).</w:t>
      </w:r>
    </w:p>
    <w:sectPr w:rsidR="00884583" w:rsidRPr="00B84A1E" w:rsidSect="00884583">
      <w:headerReference w:type="default" r:id="rId18"/>
      <w:footerReference w:type="default" r:id="rId19"/>
      <w:pgSz w:w="11906" w:h="16838"/>
      <w:pgMar w:top="0" w:right="1417" w:bottom="0" w:left="1417" w:header="0" w:footer="97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6B7D8" w14:textId="77777777" w:rsidR="003052F2" w:rsidRDefault="003052F2" w:rsidP="003F5EBC">
      <w:r>
        <w:separator/>
      </w:r>
    </w:p>
  </w:endnote>
  <w:endnote w:type="continuationSeparator" w:id="0">
    <w:p w14:paraId="53E1510D" w14:textId="77777777" w:rsidR="003052F2" w:rsidRDefault="003052F2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E4E89" w14:textId="77777777" w:rsidR="00E42344" w:rsidRPr="00232F13" w:rsidRDefault="00E42344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6A37F3D" wp14:editId="29552918">
          <wp:simplePos x="0" y="0"/>
          <wp:positionH relativeFrom="column">
            <wp:posOffset>-881151</wp:posOffset>
          </wp:positionH>
          <wp:positionV relativeFrom="page">
            <wp:posOffset>9498330</wp:posOffset>
          </wp:positionV>
          <wp:extent cx="7554461" cy="1188000"/>
          <wp:effectExtent l="0" t="0" r="0" b="635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61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0F25B" w14:textId="77777777" w:rsidR="003052F2" w:rsidRDefault="003052F2" w:rsidP="003F5EBC">
      <w:r>
        <w:separator/>
      </w:r>
    </w:p>
  </w:footnote>
  <w:footnote w:type="continuationSeparator" w:id="0">
    <w:p w14:paraId="448B66CD" w14:textId="77777777" w:rsidR="003052F2" w:rsidRDefault="003052F2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3DB" w14:textId="77777777" w:rsidR="00E42344" w:rsidRPr="00F80937" w:rsidRDefault="00E42344" w:rsidP="001E0542">
    <w:pPr>
      <w:ind w:hanging="1417"/>
      <w:rPr>
        <w:vertAlign w:val="subscript"/>
      </w:rPr>
    </w:pPr>
    <w:r w:rsidRPr="007B33C4">
      <w:rPr>
        <w:noProof/>
        <w:vertAlign w:val="subscript"/>
      </w:rPr>
      <w:drawing>
        <wp:inline distT="0" distB="0" distL="0" distR="0" wp14:anchorId="74692007" wp14:editId="7FFEA240">
          <wp:extent cx="7560000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893"/>
    <w:multiLevelType w:val="hybridMultilevel"/>
    <w:tmpl w:val="FEF22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1054F"/>
    <w:multiLevelType w:val="hybridMultilevel"/>
    <w:tmpl w:val="BCF47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67176"/>
    <w:multiLevelType w:val="hybridMultilevel"/>
    <w:tmpl w:val="F2B46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1762550"/>
    <w:multiLevelType w:val="hybridMultilevel"/>
    <w:tmpl w:val="40C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19"/>
    <w:rsid w:val="0001045D"/>
    <w:rsid w:val="0007371D"/>
    <w:rsid w:val="000B2D26"/>
    <w:rsid w:val="001103DF"/>
    <w:rsid w:val="00152431"/>
    <w:rsid w:val="0017617A"/>
    <w:rsid w:val="00180687"/>
    <w:rsid w:val="00180811"/>
    <w:rsid w:val="00192B38"/>
    <w:rsid w:val="0019728C"/>
    <w:rsid w:val="001A5BC0"/>
    <w:rsid w:val="001D3C6D"/>
    <w:rsid w:val="001E0542"/>
    <w:rsid w:val="00210506"/>
    <w:rsid w:val="00232F13"/>
    <w:rsid w:val="00275953"/>
    <w:rsid w:val="00291493"/>
    <w:rsid w:val="002B0743"/>
    <w:rsid w:val="002C4492"/>
    <w:rsid w:val="002D3F3C"/>
    <w:rsid w:val="002E5997"/>
    <w:rsid w:val="003052F2"/>
    <w:rsid w:val="003112EE"/>
    <w:rsid w:val="00320494"/>
    <w:rsid w:val="00336EC8"/>
    <w:rsid w:val="00356F83"/>
    <w:rsid w:val="0037123C"/>
    <w:rsid w:val="00373206"/>
    <w:rsid w:val="003800E5"/>
    <w:rsid w:val="00387602"/>
    <w:rsid w:val="003B6F75"/>
    <w:rsid w:val="003D7E61"/>
    <w:rsid w:val="003F5EBC"/>
    <w:rsid w:val="00465FEE"/>
    <w:rsid w:val="00486D50"/>
    <w:rsid w:val="00487629"/>
    <w:rsid w:val="004D798A"/>
    <w:rsid w:val="005017AB"/>
    <w:rsid w:val="00507F3B"/>
    <w:rsid w:val="00535B30"/>
    <w:rsid w:val="00536C7F"/>
    <w:rsid w:val="005F5C9C"/>
    <w:rsid w:val="00632EC7"/>
    <w:rsid w:val="0064449E"/>
    <w:rsid w:val="0064504E"/>
    <w:rsid w:val="006463F5"/>
    <w:rsid w:val="006654A3"/>
    <w:rsid w:val="00683CDC"/>
    <w:rsid w:val="006A224E"/>
    <w:rsid w:val="006B66BB"/>
    <w:rsid w:val="007558CF"/>
    <w:rsid w:val="007B33C4"/>
    <w:rsid w:val="007B7F6D"/>
    <w:rsid w:val="007E10FA"/>
    <w:rsid w:val="008328D4"/>
    <w:rsid w:val="00860B19"/>
    <w:rsid w:val="00881D8E"/>
    <w:rsid w:val="00884583"/>
    <w:rsid w:val="008F13FB"/>
    <w:rsid w:val="008F152B"/>
    <w:rsid w:val="00935FE0"/>
    <w:rsid w:val="00941C26"/>
    <w:rsid w:val="00941F33"/>
    <w:rsid w:val="009955B5"/>
    <w:rsid w:val="00996DD4"/>
    <w:rsid w:val="009C39F5"/>
    <w:rsid w:val="009E2764"/>
    <w:rsid w:val="009F4924"/>
    <w:rsid w:val="00A4510A"/>
    <w:rsid w:val="00A4584E"/>
    <w:rsid w:val="00A54832"/>
    <w:rsid w:val="00AB590D"/>
    <w:rsid w:val="00AC354D"/>
    <w:rsid w:val="00AE03F2"/>
    <w:rsid w:val="00B31CB0"/>
    <w:rsid w:val="00B50CE8"/>
    <w:rsid w:val="00B541E8"/>
    <w:rsid w:val="00B728BF"/>
    <w:rsid w:val="00B84A1E"/>
    <w:rsid w:val="00BC22B8"/>
    <w:rsid w:val="00C171A4"/>
    <w:rsid w:val="00C67CE6"/>
    <w:rsid w:val="00C7578B"/>
    <w:rsid w:val="00C92A12"/>
    <w:rsid w:val="00CE3B88"/>
    <w:rsid w:val="00CF0580"/>
    <w:rsid w:val="00D3220C"/>
    <w:rsid w:val="00D34589"/>
    <w:rsid w:val="00D64EC5"/>
    <w:rsid w:val="00D73008"/>
    <w:rsid w:val="00D87AB9"/>
    <w:rsid w:val="00D97A04"/>
    <w:rsid w:val="00DB1671"/>
    <w:rsid w:val="00DD1573"/>
    <w:rsid w:val="00DD65FB"/>
    <w:rsid w:val="00E42344"/>
    <w:rsid w:val="00E62CCC"/>
    <w:rsid w:val="00E65A1B"/>
    <w:rsid w:val="00E87E2B"/>
    <w:rsid w:val="00EA094A"/>
    <w:rsid w:val="00EA188D"/>
    <w:rsid w:val="00F14970"/>
    <w:rsid w:val="00F25723"/>
    <w:rsid w:val="00F4243A"/>
    <w:rsid w:val="00F6158F"/>
    <w:rsid w:val="00F76DCA"/>
    <w:rsid w:val="00F80937"/>
    <w:rsid w:val="00F917F7"/>
    <w:rsid w:val="00F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D2211"/>
  <w15:docId w15:val="{15F23021-7897-4607-A39B-8A90B1F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Hipercze">
    <w:name w:val="Hyperlink"/>
    <w:unhideWhenUsed/>
    <w:rsid w:val="00F14970"/>
    <w:rPr>
      <w:color w:val="0000FF"/>
      <w:u w:val="single"/>
    </w:rPr>
  </w:style>
  <w:style w:type="paragraph" w:customStyle="1" w:styleId="Default">
    <w:name w:val="Default"/>
    <w:rsid w:val="00F149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14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14970"/>
    <w:rPr>
      <w:rFonts w:ascii="Courier New" w:eastAsia="Times New Roman" w:hAnsi="Courier New" w:cs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578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6D5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D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D50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D5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D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3732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etyna.pl" TargetMode="External"/><Relationship Id="rId13" Type="http://schemas.openxmlformats.org/officeDocument/2006/relationships/hyperlink" Target="mailto:a.rapacka@zpav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bilet.pl" TargetMode="External"/><Relationship Id="rId12" Type="http://schemas.openxmlformats.org/officeDocument/2006/relationships/hyperlink" Target="http://akredytacje.live.com.pl/FF2019_03_12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tomek@live.com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kredytacje.live.com.pl/FF2019_03_09_1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kasz.kubacki@live.com.pl" TargetMode="External"/><Relationship Id="rId10" Type="http://schemas.openxmlformats.org/officeDocument/2006/relationships/hyperlink" Target="http://www.fryderykfestiwal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ospr.org.pl" TargetMode="External"/><Relationship Id="rId14" Type="http://schemas.openxmlformats.org/officeDocument/2006/relationships/hyperlink" Target="mailto:k.kowalewska@qlcit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2019-01-30T15:32:00Z</dcterms:created>
  <dcterms:modified xsi:type="dcterms:W3CDTF">2019-01-30T15:32:00Z</dcterms:modified>
</cp:coreProperties>
</file>