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277" w:rsidRPr="000D1011" w:rsidRDefault="0012371E" w:rsidP="0004040B">
      <w:pPr>
        <w:pStyle w:val="NormalnyWeb"/>
        <w:jc w:val="both"/>
        <w:rPr>
          <w:rStyle w:val="Pogrubienie"/>
          <w:rFonts w:asciiTheme="minorHAnsi" w:hAnsiTheme="minorHAnsi"/>
          <w:lang w:val="pl-PL"/>
        </w:rPr>
      </w:pPr>
      <w:r w:rsidRPr="000D1011">
        <w:rPr>
          <w:rFonts w:asciiTheme="minorHAnsi" w:hAnsiTheme="minorHAnsi"/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5023714</wp:posOffset>
            </wp:positionH>
            <wp:positionV relativeFrom="paragraph">
              <wp:posOffset>-236982</wp:posOffset>
            </wp:positionV>
            <wp:extent cx="1009650" cy="10096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FPI_Logo_CMYK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F1C" w:rsidRPr="000D1011" w:rsidRDefault="002E2F1C" w:rsidP="0004040B">
      <w:pPr>
        <w:jc w:val="both"/>
        <w:rPr>
          <w:rStyle w:val="Pogrubienie"/>
          <w:rFonts w:asciiTheme="minorHAnsi" w:hAnsiTheme="minorHAnsi"/>
          <w:sz w:val="72"/>
          <w:szCs w:val="96"/>
          <w:lang w:val="pl-PL"/>
        </w:rPr>
      </w:pPr>
    </w:p>
    <w:p w:rsidR="002D2C70" w:rsidRPr="000D1011" w:rsidRDefault="00891190" w:rsidP="0004040B">
      <w:pPr>
        <w:jc w:val="both"/>
        <w:rPr>
          <w:rFonts w:asciiTheme="minorHAnsi" w:hAnsiTheme="minorHAnsi"/>
          <w:b/>
          <w:bCs/>
          <w:sz w:val="40"/>
          <w:szCs w:val="40"/>
          <w:lang w:val="pl-PL"/>
        </w:rPr>
      </w:pPr>
      <w:r w:rsidRPr="000D1011">
        <w:rPr>
          <w:rStyle w:val="Pogrubienie"/>
          <w:rFonts w:asciiTheme="minorHAnsi" w:hAnsiTheme="minorHAnsi"/>
          <w:sz w:val="40"/>
          <w:szCs w:val="40"/>
          <w:lang w:val="pl-PL"/>
        </w:rPr>
        <w:t>INFORMACJA PRASOWA</w:t>
      </w:r>
    </w:p>
    <w:p w:rsidR="00115BD6" w:rsidRPr="000D1011" w:rsidRDefault="00115BD6" w:rsidP="0004040B">
      <w:pPr>
        <w:jc w:val="both"/>
        <w:rPr>
          <w:rFonts w:asciiTheme="minorHAnsi" w:hAnsiTheme="minorHAnsi"/>
          <w:b/>
          <w:bCs/>
          <w:sz w:val="40"/>
          <w:szCs w:val="40"/>
          <w:lang w:val="pl-PL"/>
        </w:rPr>
      </w:pPr>
      <w:bookmarkStart w:id="0" w:name="_Hlk531939806"/>
    </w:p>
    <w:p w:rsidR="000F148C" w:rsidRPr="00C95EBC" w:rsidRDefault="00891190" w:rsidP="0004040B">
      <w:pPr>
        <w:jc w:val="both"/>
        <w:rPr>
          <w:rFonts w:asciiTheme="minorHAnsi" w:hAnsiTheme="minorHAnsi" w:cstheme="minorHAnsi"/>
          <w:b/>
          <w:bCs/>
          <w:sz w:val="40"/>
          <w:szCs w:val="40"/>
        </w:rPr>
      </w:pPr>
      <w:bookmarkStart w:id="1" w:name="_Hlk531946624"/>
      <w:bookmarkEnd w:id="0"/>
      <w:r w:rsidRPr="00C95EBC">
        <w:rPr>
          <w:rFonts w:asciiTheme="minorHAnsi" w:hAnsiTheme="minorHAnsi" w:cstheme="minorHAnsi"/>
          <w:b/>
          <w:bCs/>
          <w:sz w:val="40"/>
          <w:szCs w:val="40"/>
          <w:lang w:val="pl-PL"/>
        </w:rPr>
        <w:t>R</w:t>
      </w:r>
      <w:r w:rsidR="000D1011" w:rsidRPr="00C95EBC">
        <w:rPr>
          <w:rFonts w:asciiTheme="minorHAnsi" w:hAnsiTheme="minorHAnsi" w:cstheme="minorHAnsi"/>
          <w:b/>
          <w:bCs/>
          <w:sz w:val="40"/>
          <w:szCs w:val="40"/>
          <w:lang w:val="pl-PL"/>
        </w:rPr>
        <w:t xml:space="preserve">aport </w:t>
      </w:r>
      <w:r w:rsidRPr="00C95EBC">
        <w:rPr>
          <w:rFonts w:asciiTheme="minorHAnsi" w:hAnsiTheme="minorHAnsi" w:cstheme="minorHAnsi"/>
          <w:b/>
          <w:bCs/>
          <w:sz w:val="40"/>
          <w:szCs w:val="40"/>
          <w:lang w:val="pl-PL"/>
        </w:rPr>
        <w:t xml:space="preserve"> </w:t>
      </w:r>
      <w:r w:rsidR="003E1926" w:rsidRPr="00C95EBC">
        <w:rPr>
          <w:rFonts w:asciiTheme="minorHAnsi" w:hAnsiTheme="minorHAnsi" w:cstheme="minorHAnsi"/>
          <w:b/>
          <w:bCs/>
          <w:sz w:val="40"/>
          <w:szCs w:val="40"/>
          <w:lang w:val="pl-PL"/>
        </w:rPr>
        <w:t xml:space="preserve">IFPI: </w:t>
      </w:r>
      <w:proofErr w:type="spellStart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>przychody</w:t>
      </w:r>
      <w:proofErr w:type="spellEnd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proofErr w:type="spellStart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>światowego</w:t>
      </w:r>
      <w:proofErr w:type="spellEnd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proofErr w:type="spellStart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>rynku</w:t>
      </w:r>
      <w:proofErr w:type="spellEnd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proofErr w:type="spellStart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>muzycznego</w:t>
      </w:r>
      <w:proofErr w:type="spellEnd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proofErr w:type="spellStart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>rosną</w:t>
      </w:r>
      <w:proofErr w:type="spellEnd"/>
      <w:r w:rsidR="000D1011" w:rsidRPr="00C95EBC">
        <w:rPr>
          <w:rFonts w:asciiTheme="minorHAnsi" w:hAnsiTheme="minorHAnsi" w:cstheme="minorHAnsi"/>
          <w:b/>
          <w:bCs/>
          <w:sz w:val="40"/>
          <w:szCs w:val="40"/>
        </w:rPr>
        <w:t xml:space="preserve"> o 9,7%</w:t>
      </w:r>
    </w:p>
    <w:p w:rsidR="000D1011" w:rsidRPr="000D1011" w:rsidRDefault="000D1011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C73EF0" w:rsidRPr="000D1011" w:rsidRDefault="00891190" w:rsidP="0004040B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Przychody z tytułu streamingu wzrosły o 34% i </w:t>
      </w:r>
      <w:r w:rsidR="003777E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dzięki 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>płatn</w:t>
      </w:r>
      <w:r w:rsidR="003777E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ym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serwis</w:t>
      </w:r>
      <w:r w:rsidR="003777E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om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streamingowy</w:t>
      </w:r>
      <w:r w:rsidR="003777E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m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stanowią obecnie niemal połowę wszystkich przychodów sektora muzycznego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:rsidR="000F148C" w:rsidRPr="000D1011" w:rsidRDefault="00891190" w:rsidP="0004040B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Ameryka </w:t>
      </w:r>
      <w:r w:rsidR="0046181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Łacińska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najszybciej rozwijającym się regionem po raz czwarty z rzędu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:rsidR="00317E57" w:rsidRPr="000D1011" w:rsidRDefault="00317E57" w:rsidP="0004040B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>A</w:t>
      </w:r>
      <w:r w:rsidR="0089119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zj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>a</w:t>
      </w:r>
      <w:r w:rsidR="00561741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89119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i 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>Austra</w:t>
      </w:r>
      <w:r w:rsidR="0089119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lazja drugim największym regionem </w:t>
      </w:r>
      <w:r w:rsidR="0028611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sprzedaży </w:t>
      </w:r>
      <w:r w:rsidR="0089119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formatów fizycznych </w:t>
      </w:r>
      <w:r w:rsidR="0028611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i </w:t>
      </w:r>
      <w:r w:rsidR="0089119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cyfrowych łącznie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:rsidR="001F5734" w:rsidRPr="000D1011" w:rsidRDefault="001F5734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AC2D55" w:rsidRPr="000D1011" w:rsidRDefault="00AC2D55" w:rsidP="0004040B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:rsidR="00A95643" w:rsidRPr="000D1011" w:rsidRDefault="00C95EBC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Przychody</w:t>
      </w:r>
      <w:r w:rsidR="00286115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 światow</w:t>
      </w:r>
      <w:r>
        <w:rPr>
          <w:rFonts w:asciiTheme="minorHAnsi" w:hAnsiTheme="minorHAnsi" w:cstheme="minorHAnsi"/>
          <w:sz w:val="22"/>
          <w:szCs w:val="22"/>
          <w:lang w:val="pl-PL"/>
        </w:rPr>
        <w:t>ego</w:t>
      </w:r>
      <w:r w:rsidR="00286115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 rynku muzyczn</w:t>
      </w:r>
      <w:r>
        <w:rPr>
          <w:rFonts w:asciiTheme="minorHAnsi" w:hAnsiTheme="minorHAnsi" w:cstheme="minorHAnsi"/>
          <w:sz w:val="22"/>
          <w:szCs w:val="22"/>
          <w:lang w:val="pl-PL"/>
        </w:rPr>
        <w:t>ego</w:t>
      </w:r>
      <w:r w:rsidR="00286115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 wzrosł</w:t>
      </w:r>
      <w:r>
        <w:rPr>
          <w:rFonts w:asciiTheme="minorHAnsi" w:hAnsiTheme="minorHAnsi" w:cstheme="minorHAnsi"/>
          <w:sz w:val="22"/>
          <w:szCs w:val="22"/>
          <w:lang w:val="pl-PL"/>
        </w:rPr>
        <w:t>y</w:t>
      </w:r>
      <w:r w:rsidR="00286115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 w 2018 roku o </w:t>
      </w:r>
      <w:r w:rsidR="000A6268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9</w:t>
      </w:r>
      <w:r w:rsidR="0028611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0A6268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7</w:t>
      </w:r>
      <w:r w:rsidR="00A95643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%</w:t>
      </w:r>
      <w:r w:rsidR="0058269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. Jak zaznacza IFPI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–</w:t>
      </w:r>
      <w:r w:rsidR="0058269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organizacja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58269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która reprezentuje se</w:t>
      </w:r>
      <w:r w:rsidR="003777E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k</w:t>
      </w:r>
      <w:r w:rsidR="0058269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tor fonograficzny na świecie – to już czwarty rok z rzędu, w którym sprzedaż muzyki odnotowuje wzrost. Dane opublikowane dziś przez IFPI w </w:t>
      </w:r>
      <w:r w:rsidR="00A95643" w:rsidRPr="000D1011">
        <w:rPr>
          <w:rFonts w:asciiTheme="minorHAnsi" w:hAnsiTheme="minorHAnsi" w:cstheme="minorHAnsi"/>
          <w:bCs/>
          <w:i/>
          <w:sz w:val="22"/>
          <w:szCs w:val="22"/>
          <w:lang w:val="pl-PL"/>
        </w:rPr>
        <w:t>Global Music Report 2019</w:t>
      </w:r>
      <w:r w:rsidR="00A95643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58269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mówią o 19,1 mld dolarów przychodów w roku 2018.</w:t>
      </w:r>
    </w:p>
    <w:p w:rsidR="00083F07" w:rsidRPr="000D1011" w:rsidRDefault="00083F07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083F07" w:rsidRPr="000D1011" w:rsidRDefault="00582695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Przychody z tytułu streamingu wzrosły o </w:t>
      </w:r>
      <w:r w:rsidR="002F70D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34</w:t>
      </w:r>
      <w:r w:rsidR="00C637CB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% </w:t>
      </w:r>
      <w:r w:rsidR="000C197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i 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>stanowiły niemal połowę (</w:t>
      </w:r>
      <w:r w:rsidR="00B020F4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47</w:t>
      </w:r>
      <w:r w:rsidR="00202E07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%</w:t>
      </w:r>
      <w:r w:rsidR="00B020F4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) 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przychodów na całym świecie. Przyczynił się do tego w znacznym stopniu 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wzrost o </w:t>
      </w:r>
      <w:r w:rsidR="00824136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32,9% płatnego streamingu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824136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opartego na </w:t>
      </w:r>
      <w:r w:rsidR="00AC348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modelu </w:t>
      </w:r>
      <w:r w:rsidR="00824136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subskrypcji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. 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Pod</w:t>
      </w:r>
      <w:r w:rsidR="000C197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koniec 2018 roku serwisy </w:t>
      </w:r>
      <w:proofErr w:type="spellStart"/>
      <w:r w:rsidR="000C197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streamingowe</w:t>
      </w:r>
      <w:proofErr w:type="spellEnd"/>
      <w:r w:rsidR="000C197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liczyły </w:t>
      </w:r>
      <w:r w:rsidR="000C197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255 m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ln</w:t>
      </w:r>
      <w:r w:rsidR="000C197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użytkowników, przy czym przychody z płatnego streamingu stanowiły 37% wszystkich przychodów sektora nagraniowego. Wzrost przychodów z tytułu streamingu przewyższył znacznie spadek o 10,1% przychodów ze sprzedaży muzyki na nośnikach fizycznych i spadek o 21,2% przychodów z tytułu pob</w:t>
      </w:r>
      <w:r w:rsidR="00824136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ranych nagrań.</w:t>
      </w:r>
    </w:p>
    <w:p w:rsidR="005B0D13" w:rsidRPr="000D1011" w:rsidRDefault="005B0D13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FB4116" w:rsidRPr="000D1011" w:rsidRDefault="00234ABD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>Inicjowane przez wytwórnie fonograficzne inwestycje, innowacje i partner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skie projekty pomagają artystom docierać do fanów na całym świecie, </w:t>
      </w:r>
      <w:r w:rsidR="0087716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a 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jednocześnie wspierają dynamiczny wzrost na rynkach o dużym potencjale. Po raz czwarty z rzędu Ameryka Łacińska okazała się najszybciej rozwijającym się regionem</w:t>
      </w:r>
      <w:r w:rsidR="00F952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450E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(+</w:t>
      </w:r>
      <w:r w:rsidR="008C50A7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16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8C50A7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8</w:t>
      </w:r>
      <w:r w:rsidR="00450E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%)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, </w:t>
      </w:r>
      <w:r w:rsidR="0046181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gdzie najdynamiczniej rozwija się rynek 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brazylijski </w:t>
      </w:r>
      <w:r w:rsidR="00F952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(+</w:t>
      </w:r>
      <w:r w:rsidR="00D77959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15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D77959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4</w:t>
      </w:r>
      <w:r w:rsidR="00F952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%) 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i meksykański </w:t>
      </w:r>
      <w:r w:rsidR="00F952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(+</w:t>
      </w:r>
      <w:r w:rsidR="00CC7707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14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CC7707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7</w:t>
      </w:r>
      <w:r w:rsidR="00F952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%)</w:t>
      </w:r>
      <w:r w:rsidR="00892443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  <w:r w:rsidR="00F952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Region Azji i Australazji </w:t>
      </w:r>
      <w:r w:rsidR="00450E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(+</w:t>
      </w:r>
      <w:r w:rsidR="00CC7707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11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CC7707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7</w:t>
      </w:r>
      <w:r w:rsidR="00450E3E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%) 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uplasował się na drugim miejscu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2922ED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jeżeli chodzi o wysokość przychodów ze sprzedaży muzyki w formatach</w:t>
      </w:r>
      <w:r w:rsidR="0046181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fizycznych i cyfrowych łącznie – najszybciej rozwijającym się rynkiem jest tu Korea Południowa</w:t>
      </w:r>
      <w:r w:rsidR="00C503CF"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(</w:t>
      </w:r>
      <w:r w:rsidR="00DC5035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+</w:t>
      </w:r>
      <w:r w:rsidR="0002478F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17</w:t>
      </w:r>
      <w:r w:rsidR="00461810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02478F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9</w:t>
      </w:r>
      <w:r w:rsidR="00C503CF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%)</w:t>
      </w:r>
      <w:r w:rsidR="00384366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:rsidR="002570A1" w:rsidRPr="000D1011" w:rsidRDefault="002570A1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121457" w:rsidRPr="000D1011" w:rsidRDefault="00725A25" w:rsidP="0004040B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/>
          <w:sz w:val="22"/>
          <w:szCs w:val="22"/>
          <w:lang w:val="pl-PL"/>
        </w:rPr>
        <w:t>Frances Moore,</w:t>
      </w:r>
      <w:r w:rsidR="00B532DB" w:rsidRPr="000D1011">
        <w:rPr>
          <w:rFonts w:asciiTheme="minorHAnsi" w:hAnsiTheme="minorHAnsi" w:cstheme="minorHAnsi"/>
          <w:b/>
          <w:sz w:val="22"/>
          <w:szCs w:val="22"/>
          <w:lang w:val="pl-PL"/>
        </w:rPr>
        <w:t xml:space="preserve"> dyrektor generaln</w:t>
      </w:r>
      <w:r w:rsidR="00CE5E4C">
        <w:rPr>
          <w:rFonts w:asciiTheme="minorHAnsi" w:hAnsiTheme="minorHAnsi" w:cstheme="minorHAnsi"/>
          <w:b/>
          <w:sz w:val="22"/>
          <w:szCs w:val="22"/>
          <w:lang w:val="pl-PL"/>
        </w:rPr>
        <w:t>a</w:t>
      </w:r>
      <w:bookmarkStart w:id="2" w:name="_GoBack"/>
      <w:bookmarkEnd w:id="2"/>
      <w:r w:rsidR="00B532DB" w:rsidRPr="000D1011">
        <w:rPr>
          <w:rFonts w:asciiTheme="minorHAnsi" w:hAnsiTheme="minorHAnsi" w:cstheme="minorHAnsi"/>
          <w:b/>
          <w:sz w:val="22"/>
          <w:szCs w:val="22"/>
          <w:lang w:val="pl-PL"/>
        </w:rPr>
        <w:t xml:space="preserve"> IFPI</w:t>
      </w:r>
      <w:r w:rsidR="008D64A2" w:rsidRPr="000D1011">
        <w:rPr>
          <w:rFonts w:asciiTheme="minorHAnsi" w:hAnsiTheme="minorHAnsi" w:cstheme="minorHAnsi"/>
          <w:b/>
          <w:sz w:val="22"/>
          <w:szCs w:val="22"/>
          <w:lang w:val="pl-PL"/>
        </w:rPr>
        <w:t>,</w:t>
      </w:r>
      <w:r w:rsidR="00B532DB" w:rsidRPr="000D1011">
        <w:rPr>
          <w:rFonts w:asciiTheme="minorHAnsi" w:hAnsiTheme="minorHAnsi" w:cstheme="minorHAnsi"/>
          <w:b/>
          <w:sz w:val="22"/>
          <w:szCs w:val="22"/>
          <w:lang w:val="pl-PL"/>
        </w:rPr>
        <w:t xml:space="preserve"> skomentowała publikację raportu</w:t>
      </w:r>
      <w:r w:rsidRPr="000D1011">
        <w:rPr>
          <w:rFonts w:asciiTheme="minorHAnsi" w:hAnsiTheme="minorHAnsi" w:cstheme="minorHAnsi"/>
          <w:b/>
          <w:sz w:val="22"/>
          <w:szCs w:val="22"/>
          <w:lang w:val="pl-PL"/>
        </w:rPr>
        <w:t>:</w:t>
      </w:r>
      <w:r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532DB" w:rsidRPr="000D1011">
        <w:rPr>
          <w:rFonts w:asciiTheme="minorHAnsi" w:hAnsiTheme="minorHAnsi" w:cstheme="minorHAnsi"/>
          <w:i/>
          <w:sz w:val="22"/>
          <w:szCs w:val="22"/>
          <w:lang w:val="pl-PL"/>
        </w:rPr>
        <w:t>Miniony rok był czwartym z rzędu rokiem wzrostu, który uzyskaliśmy dzięki fantastycznej muzyce genialnych artystów, współpracujących z utalentowanymi, pełnymi pasji ludźmi w wytwórniach płytowych na całym świecie.</w:t>
      </w:r>
    </w:p>
    <w:p w:rsidR="00121457" w:rsidRPr="000D1011" w:rsidRDefault="00121457" w:rsidP="0004040B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:rsidR="0026486C" w:rsidRPr="000D1011" w:rsidRDefault="00B532DB" w:rsidP="0004040B">
      <w:pPr>
        <w:jc w:val="both"/>
        <w:rPr>
          <w:rFonts w:asciiTheme="minorHAnsi" w:hAnsiTheme="minorHAnsi" w:cstheme="minorBidi"/>
          <w:i/>
          <w:sz w:val="22"/>
          <w:szCs w:val="22"/>
          <w:lang w:val="pl-PL"/>
        </w:rPr>
      </w:pPr>
      <w:r w:rsidRPr="000D1011">
        <w:rPr>
          <w:rFonts w:asciiTheme="minorHAnsi" w:hAnsiTheme="minorHAnsi" w:cstheme="minorBidi"/>
          <w:i/>
          <w:sz w:val="22"/>
          <w:szCs w:val="22"/>
          <w:lang w:val="pl-PL"/>
        </w:rPr>
        <w:t>Firmy fonograficzne nieustannie inwestują w artystów, ludzi i innowacje nie tylko na rozwiniętych rynkach</w:t>
      </w:r>
      <w:r w:rsidR="004F5078" w:rsidRPr="000D1011">
        <w:rPr>
          <w:rFonts w:asciiTheme="minorHAnsi" w:hAnsiTheme="minorHAnsi" w:cstheme="minorBidi"/>
          <w:i/>
          <w:sz w:val="22"/>
          <w:szCs w:val="22"/>
          <w:lang w:val="pl-PL"/>
        </w:rPr>
        <w:t>; dbają również</w:t>
      </w:r>
      <w:r w:rsidR="005215E8" w:rsidRPr="000D1011">
        <w:rPr>
          <w:rFonts w:asciiTheme="minorHAnsi" w:hAnsiTheme="minorHAnsi" w:cstheme="minorBidi"/>
          <w:i/>
          <w:sz w:val="22"/>
          <w:szCs w:val="22"/>
          <w:lang w:val="pl-PL"/>
        </w:rPr>
        <w:t xml:space="preserve"> o rozwój regionów, które </w:t>
      </w:r>
      <w:r w:rsidR="00824136" w:rsidRPr="000D1011">
        <w:rPr>
          <w:rFonts w:asciiTheme="minorHAnsi" w:hAnsiTheme="minorHAnsi" w:cstheme="minorBidi"/>
          <w:i/>
          <w:sz w:val="22"/>
          <w:szCs w:val="22"/>
          <w:lang w:val="pl-PL"/>
        </w:rPr>
        <w:t>w coraz większym stopniu</w:t>
      </w:r>
      <w:r w:rsidR="005215E8" w:rsidRPr="000D1011">
        <w:rPr>
          <w:rFonts w:asciiTheme="minorHAnsi" w:hAnsiTheme="minorHAnsi" w:cstheme="minorBidi"/>
          <w:i/>
          <w:sz w:val="22"/>
          <w:szCs w:val="22"/>
          <w:lang w:val="pl-PL"/>
        </w:rPr>
        <w:t xml:space="preserve"> korzystają dziś z </w:t>
      </w:r>
      <w:r w:rsidR="003777E5" w:rsidRPr="000D1011">
        <w:rPr>
          <w:rFonts w:asciiTheme="minorHAnsi" w:hAnsiTheme="minorHAnsi" w:cstheme="minorBidi"/>
          <w:i/>
          <w:sz w:val="22"/>
          <w:szCs w:val="22"/>
          <w:lang w:val="pl-PL"/>
        </w:rPr>
        <w:t xml:space="preserve">tego, że są </w:t>
      </w:r>
      <w:r w:rsidR="005215E8" w:rsidRPr="000D1011">
        <w:rPr>
          <w:rFonts w:asciiTheme="minorHAnsi" w:hAnsiTheme="minorHAnsi" w:cstheme="minorBidi"/>
          <w:i/>
          <w:sz w:val="22"/>
          <w:szCs w:val="22"/>
          <w:lang w:val="pl-PL"/>
        </w:rPr>
        <w:t>częścią światowego krajobrazu muzycznego</w:t>
      </w:r>
      <w:r w:rsidR="480C2A6A" w:rsidRPr="000D1011">
        <w:rPr>
          <w:rFonts w:asciiTheme="minorHAnsi" w:hAnsiTheme="minorHAnsi" w:cstheme="minorBidi"/>
          <w:i/>
          <w:sz w:val="22"/>
          <w:szCs w:val="22"/>
          <w:lang w:val="pl-PL"/>
        </w:rPr>
        <w:t>.</w:t>
      </w:r>
    </w:p>
    <w:p w:rsidR="0086048B" w:rsidRPr="000D1011" w:rsidRDefault="0086048B" w:rsidP="0004040B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AD7FFA" w:rsidRPr="000D1011" w:rsidRDefault="005215E8" w:rsidP="0004040B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i/>
          <w:sz w:val="22"/>
          <w:szCs w:val="22"/>
          <w:lang w:val="pl-PL"/>
        </w:rPr>
        <w:t>Niezwykle ważn</w:t>
      </w:r>
      <w:r w:rsidR="008D64A2" w:rsidRPr="000D1011">
        <w:rPr>
          <w:rFonts w:asciiTheme="minorHAnsi" w:hAnsiTheme="minorHAnsi" w:cstheme="minorHAnsi"/>
          <w:i/>
          <w:sz w:val="22"/>
          <w:szCs w:val="22"/>
          <w:lang w:val="pl-PL"/>
        </w:rPr>
        <w:t>e</w:t>
      </w:r>
      <w:r w:rsidRPr="000D101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jest, aby wraz z rozwojem rynków muzycznych zapewnić </w:t>
      </w:r>
      <w:r w:rsidR="00A25F7D" w:rsidRPr="000D1011">
        <w:rPr>
          <w:rFonts w:asciiTheme="minorHAnsi" w:hAnsiTheme="minorHAnsi" w:cstheme="minorHAnsi"/>
          <w:i/>
          <w:sz w:val="22"/>
          <w:szCs w:val="22"/>
          <w:lang w:val="pl-PL"/>
        </w:rPr>
        <w:t>stosowną infrastru</w:t>
      </w:r>
      <w:r w:rsidR="003777E5" w:rsidRPr="000D1011">
        <w:rPr>
          <w:rFonts w:asciiTheme="minorHAnsi" w:hAnsiTheme="minorHAnsi" w:cstheme="minorHAnsi"/>
          <w:i/>
          <w:sz w:val="22"/>
          <w:szCs w:val="22"/>
          <w:lang w:val="pl-PL"/>
        </w:rPr>
        <w:t>kt</w:t>
      </w:r>
      <w:r w:rsidR="00A25F7D" w:rsidRPr="000D1011">
        <w:rPr>
          <w:rFonts w:asciiTheme="minorHAnsi" w:hAnsiTheme="minorHAnsi" w:cstheme="minorHAnsi"/>
          <w:i/>
          <w:sz w:val="22"/>
          <w:szCs w:val="22"/>
          <w:lang w:val="pl-PL"/>
        </w:rPr>
        <w:t>ur</w:t>
      </w:r>
      <w:r w:rsidR="003777E5" w:rsidRPr="000D1011">
        <w:rPr>
          <w:rFonts w:asciiTheme="minorHAnsi" w:hAnsiTheme="minorHAnsi" w:cstheme="minorHAnsi"/>
          <w:i/>
          <w:sz w:val="22"/>
          <w:szCs w:val="22"/>
          <w:lang w:val="pl-PL"/>
        </w:rPr>
        <w:t>ę</w:t>
      </w:r>
      <w:r w:rsidR="00A25F7D" w:rsidRPr="000D101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prawną i biznesową, która zagwarantuje muzyce właściwą wartość, a właścicielom praw należne przychody, co zapewni </w:t>
      </w:r>
      <w:r w:rsidR="003777E5" w:rsidRPr="000D1011">
        <w:rPr>
          <w:rFonts w:asciiTheme="minorHAnsi" w:hAnsiTheme="minorHAnsi" w:cstheme="minorHAnsi"/>
          <w:i/>
          <w:sz w:val="22"/>
          <w:szCs w:val="22"/>
          <w:lang w:val="pl-PL"/>
        </w:rPr>
        <w:t xml:space="preserve">płynność </w:t>
      </w:r>
      <w:r w:rsidR="00A25F7D" w:rsidRPr="000D1011">
        <w:rPr>
          <w:rFonts w:asciiTheme="minorHAnsi" w:hAnsiTheme="minorHAnsi" w:cstheme="minorHAnsi"/>
          <w:i/>
          <w:sz w:val="22"/>
          <w:szCs w:val="22"/>
          <w:lang w:val="pl-PL"/>
        </w:rPr>
        <w:t>kolejn</w:t>
      </w:r>
      <w:r w:rsidR="003777E5" w:rsidRPr="000D1011">
        <w:rPr>
          <w:rFonts w:asciiTheme="minorHAnsi" w:hAnsiTheme="minorHAnsi" w:cstheme="minorHAnsi"/>
          <w:i/>
          <w:sz w:val="22"/>
          <w:szCs w:val="22"/>
          <w:lang w:val="pl-PL"/>
        </w:rPr>
        <w:t>ego</w:t>
      </w:r>
      <w:r w:rsidR="00A25F7D" w:rsidRPr="000D101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cykl</w:t>
      </w:r>
      <w:r w:rsidR="003777E5" w:rsidRPr="000D1011">
        <w:rPr>
          <w:rFonts w:asciiTheme="minorHAnsi" w:hAnsiTheme="minorHAnsi" w:cstheme="minorHAnsi"/>
          <w:i/>
          <w:sz w:val="22"/>
          <w:szCs w:val="22"/>
          <w:lang w:val="pl-PL"/>
        </w:rPr>
        <w:t>u</w:t>
      </w:r>
      <w:r w:rsidR="00A25F7D" w:rsidRPr="000D101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rozwoju.</w:t>
      </w:r>
    </w:p>
    <w:p w:rsidR="005D3ACD" w:rsidRPr="000D1011" w:rsidRDefault="005D3ACD" w:rsidP="0004040B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:rsidR="005D3ACD" w:rsidRPr="000D1011" w:rsidRDefault="00EF1550" w:rsidP="0004040B">
      <w:pPr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i/>
          <w:sz w:val="22"/>
          <w:szCs w:val="22"/>
          <w:lang w:val="pl-PL"/>
        </w:rPr>
        <w:lastRenderedPageBreak/>
        <w:t>Będziemy kontynuować nasze działania na rzecz uznania i poszanowania praw autorskich na świecie, w tym także w zakresie rozwiązania problemu value gap poprzez stworzenie twórcom muzyki warunków niezbędnych do negocjowania sprawiedliwych umów. Przede wszystkim będziemy dążyć do tego, by muzyka mogła kontynuować swą ekscytującą podróż dookoła świata</w:t>
      </w:r>
      <w:r w:rsidR="005D3ACD" w:rsidRPr="000D1011">
        <w:rPr>
          <w:rFonts w:asciiTheme="minorHAnsi" w:hAnsiTheme="minorHAnsi" w:cstheme="minorHAnsi"/>
          <w:i/>
          <w:sz w:val="22"/>
          <w:szCs w:val="22"/>
          <w:lang w:val="pl-PL"/>
        </w:rPr>
        <w:t>.</w:t>
      </w:r>
    </w:p>
    <w:p w:rsidR="001B7F64" w:rsidRPr="000D1011" w:rsidRDefault="001B7F64" w:rsidP="0004040B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bookmarkEnd w:id="1"/>
    <w:p w:rsidR="00D823BD" w:rsidRPr="000D1011" w:rsidRDefault="00D823BD" w:rsidP="0004040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</w:pPr>
    </w:p>
    <w:p w:rsidR="00D823BD" w:rsidRPr="000D1011" w:rsidRDefault="00D823BD" w:rsidP="0004040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</w:pPr>
    </w:p>
    <w:p w:rsidR="00725A25" w:rsidRPr="000D1011" w:rsidRDefault="00016C4F" w:rsidP="0004040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</w:pPr>
      <w:r w:rsidRPr="000D1011">
        <w:rPr>
          <w:rFonts w:asciiTheme="minorHAnsi" w:hAnsiTheme="minorHAnsi" w:cstheme="minorHAnsi"/>
          <w:b/>
          <w:noProof/>
          <w:sz w:val="22"/>
          <w:szCs w:val="22"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2333625</wp:posOffset>
                </wp:positionV>
                <wp:extent cx="2635250" cy="1552575"/>
                <wp:effectExtent l="0" t="0" r="12700" b="2857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52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40B" w:rsidRPr="00FB7925" w:rsidRDefault="0004040B" w:rsidP="0004040B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Najważniejsze dane za 2018 rok</w:t>
                            </w:r>
                          </w:p>
                          <w:p w:rsidR="0004040B" w:rsidRPr="00394827" w:rsidRDefault="0004040B" w:rsidP="0004040B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Wzrost przychodów na świecie</w:t>
                            </w:r>
                            <w:r w:rsidRPr="00394827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: +9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394827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7%</w:t>
                            </w:r>
                          </w:p>
                          <w:p w:rsidR="0004040B" w:rsidRPr="008D64A2" w:rsidRDefault="0004040B" w:rsidP="008D64A2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8D64A2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pl-PL"/>
                              </w:rPr>
                              <w:t>Przychód ze streaming</w:t>
                            </w:r>
                            <w:r w:rsidR="008D64A2" w:rsidRPr="008D64A2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pl-PL"/>
                              </w:rPr>
                              <w:t>u:</w:t>
                            </w:r>
                            <w:r w:rsidRPr="008D64A2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pl-PL"/>
                              </w:rPr>
                              <w:t xml:space="preserve"> 47% </w:t>
                            </w:r>
                            <w:r w:rsidR="004F5078" w:rsidRPr="008D64A2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pl-PL"/>
                              </w:rPr>
                              <w:t>łącznego</w:t>
                            </w:r>
                            <w:r w:rsidRPr="008D64A2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pl-PL"/>
                              </w:rPr>
                              <w:t xml:space="preserve"> przychodu</w:t>
                            </w:r>
                          </w:p>
                          <w:p w:rsidR="0004040B" w:rsidRPr="0004040B" w:rsidRDefault="0004040B" w:rsidP="0004040B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4040B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pl-PL"/>
                              </w:rPr>
                              <w:t>Wzrost przychodów z płatnego streamingu: +32,9%</w:t>
                            </w:r>
                          </w:p>
                          <w:p w:rsidR="0004040B" w:rsidRPr="00394827" w:rsidRDefault="0004040B" w:rsidP="0004040B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Przychód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D64A2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nośniki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fizyczne</w:t>
                            </w:r>
                            <w:proofErr w:type="spellEnd"/>
                            <w:r w:rsidRPr="00394827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: -10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394827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1%</w:t>
                            </w:r>
                          </w:p>
                          <w:p w:rsidR="0004040B" w:rsidRPr="00394827" w:rsidRDefault="0004040B" w:rsidP="0004040B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Przychód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pobrania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cyfrowe</w:t>
                            </w:r>
                            <w:proofErr w:type="spellEnd"/>
                            <w:r w:rsidRPr="00394827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: -21</w:t>
                            </w:r>
                            <w:r w:rsidR="008D64A2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394827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2%</w:t>
                            </w:r>
                          </w:p>
                          <w:p w:rsidR="0004040B" w:rsidRDefault="0004040B" w:rsidP="000404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83.75pt;width:207.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">
                <v:path arrowok="t"/>
                <v:textbox>
                  <w:txbxContent>
                    <w:p w:rsidR="0004040B" w:rsidRPr="00FB7925" w:rsidRDefault="0004040B" w:rsidP="0004040B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>Najważniejsze dane za 2018 rok</w:t>
                      </w:r>
                    </w:p>
                    <w:p w:rsidR="0004040B" w:rsidRPr="00394827" w:rsidRDefault="0004040B" w:rsidP="0004040B">
                      <w:pPr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Wzrost przychodów na świecie</w:t>
                      </w:r>
                      <w:r w:rsidRPr="00394827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: +9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,</w:t>
                      </w:r>
                      <w:r w:rsidRPr="00394827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7%</w:t>
                      </w:r>
                    </w:p>
                    <w:p w:rsidR="0004040B" w:rsidRPr="008D64A2" w:rsidRDefault="0004040B" w:rsidP="008D64A2">
                      <w:pPr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pl-PL"/>
                        </w:rPr>
                      </w:pPr>
                      <w:r w:rsidRPr="008D64A2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pl-PL"/>
                        </w:rPr>
                        <w:t>Przychód ze streaming</w:t>
                      </w:r>
                      <w:r w:rsidR="008D64A2" w:rsidRPr="008D64A2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pl-PL"/>
                        </w:rPr>
                        <w:t>u:</w:t>
                      </w:r>
                      <w:r w:rsidRPr="008D64A2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pl-PL"/>
                        </w:rPr>
                        <w:t xml:space="preserve"> 47% </w:t>
                      </w:r>
                      <w:r w:rsidR="004F5078" w:rsidRPr="008D64A2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pl-PL"/>
                        </w:rPr>
                        <w:t>łącznego</w:t>
                      </w:r>
                      <w:r w:rsidRPr="008D64A2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pl-PL"/>
                        </w:rPr>
                        <w:t xml:space="preserve"> przychodu</w:t>
                      </w:r>
                    </w:p>
                    <w:p w:rsidR="0004040B" w:rsidRPr="0004040B" w:rsidRDefault="0004040B" w:rsidP="0004040B">
                      <w:pPr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pl-PL"/>
                        </w:rPr>
                      </w:pPr>
                      <w:r w:rsidRPr="0004040B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pl-PL"/>
                        </w:rPr>
                        <w:t>Wzrost przychodów z płatnego streamingu: +32,9%</w:t>
                      </w:r>
                    </w:p>
                    <w:p w:rsidR="0004040B" w:rsidRPr="00394827" w:rsidRDefault="0004040B" w:rsidP="0004040B">
                      <w:pPr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Przychód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D64A2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nośniki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fizyczne</w:t>
                      </w:r>
                      <w:proofErr w:type="spellEnd"/>
                      <w:r w:rsidRPr="00394827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: -10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,</w:t>
                      </w:r>
                      <w:r w:rsidRPr="00394827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1%</w:t>
                      </w:r>
                    </w:p>
                    <w:p w:rsidR="0004040B" w:rsidRPr="00394827" w:rsidRDefault="0004040B" w:rsidP="0004040B">
                      <w:pPr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Przychód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pobrania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cyfrowe</w:t>
                      </w:r>
                      <w:proofErr w:type="spellEnd"/>
                      <w:r w:rsidRPr="00394827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: -21</w:t>
                      </w:r>
                      <w:r w:rsidR="008D64A2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,</w:t>
                      </w:r>
                      <w:r w:rsidRPr="00394827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2%</w:t>
                      </w:r>
                    </w:p>
                    <w:p w:rsidR="0004040B" w:rsidRDefault="0004040B" w:rsidP="0004040B"/>
                  </w:txbxContent>
                </v:textbox>
                <w10:wrap type="topAndBottom" anchory="page"/>
              </v:shape>
            </w:pict>
          </mc:Fallback>
        </mc:AlternateContent>
      </w:r>
      <w:r w:rsidR="00EF1550" w:rsidRPr="000D1011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Informacje dodatkowe</w:t>
      </w:r>
      <w:r w:rsidR="00725A25" w:rsidRPr="000D1011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:</w:t>
      </w:r>
    </w:p>
    <w:p w:rsidR="005C7928" w:rsidRPr="000D1011" w:rsidRDefault="005C7928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5C7928" w:rsidRPr="000D1011" w:rsidRDefault="00EF1550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RAPORT: </w:t>
      </w:r>
      <w:r w:rsidR="005C7928"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>G</w:t>
      </w:r>
      <w:r w:rsidR="00295368"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>lobal Music Report 2019</w:t>
      </w:r>
      <w:r w:rsidR="005C7928"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: State of the Industry 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jest dostępny do pobrania </w:t>
      </w:r>
      <w:hyperlink r:id="rId11" w:history="1">
        <w:r w:rsidRPr="000D1011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  <w:lang w:val="pl-PL"/>
          </w:rPr>
          <w:t>tutaj</w:t>
        </w:r>
      </w:hyperlink>
      <w:r w:rsidR="005C7928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 (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>w jęz. angielskim</w:t>
      </w:r>
      <w:r w:rsidR="005C7928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)</w:t>
      </w:r>
      <w:r w:rsidR="008D64A2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;</w:t>
      </w:r>
    </w:p>
    <w:p w:rsidR="005C7928" w:rsidRPr="000D1011" w:rsidRDefault="005C7928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5C7928" w:rsidRPr="000D1011" w:rsidRDefault="00EF1550" w:rsidP="0004040B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PEŁEN RAPORT 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>(z danymi i analizą)</w:t>
      </w:r>
      <w:r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: </w:t>
      </w:r>
      <w:r w:rsidR="005C7928"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>G</w:t>
      </w:r>
      <w:r w:rsidR="00295368"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>lobal Music Report 2019</w:t>
      </w:r>
      <w:r w:rsidR="005C7928"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with Data and Analysis</w:t>
      </w:r>
      <w:r w:rsidRPr="000D1011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można zakupić </w:t>
      </w:r>
      <w:hyperlink r:id="rId12" w:history="1">
        <w:r w:rsidRPr="000D1011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  <w:lang w:val="pl-PL"/>
          </w:rPr>
          <w:t>tutaj</w:t>
        </w:r>
      </w:hyperlink>
      <w:r w:rsidR="00310B83" w:rsidRPr="000D1011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:rsidR="005C7928" w:rsidRPr="000D1011" w:rsidRDefault="005C7928" w:rsidP="0004040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</w:pPr>
    </w:p>
    <w:p w:rsidR="005C7928" w:rsidRPr="000D1011" w:rsidRDefault="00EF1550" w:rsidP="0004040B">
      <w:pPr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/>
          <w:sz w:val="22"/>
          <w:szCs w:val="22"/>
          <w:lang w:val="pl-PL"/>
        </w:rPr>
        <w:t>Kontakt:</w:t>
      </w:r>
    </w:p>
    <w:p w:rsidR="005C7928" w:rsidRPr="000D1011" w:rsidRDefault="005C7928" w:rsidP="0004040B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5C7928" w:rsidRPr="000D1011" w:rsidRDefault="00174102" w:rsidP="0004040B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hyperlink r:id="rId13" w:history="1">
        <w:r w:rsidR="005C7928" w:rsidRPr="000D1011">
          <w:rPr>
            <w:rStyle w:val="Hipercze"/>
            <w:rFonts w:asciiTheme="minorHAnsi" w:hAnsiTheme="minorHAnsi" w:cstheme="minorHAnsi"/>
            <w:color w:val="auto"/>
            <w:sz w:val="22"/>
            <w:szCs w:val="22"/>
            <w:lang w:val="pl-PL"/>
          </w:rPr>
          <w:t>press@ifpi.org</w:t>
        </w:r>
      </w:hyperlink>
      <w:r w:rsidR="008D64A2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5C7928" w:rsidRPr="000D1011">
        <w:rPr>
          <w:rFonts w:asciiTheme="minorHAnsi" w:hAnsiTheme="minorHAnsi" w:cstheme="minorHAnsi"/>
          <w:sz w:val="22"/>
          <w:szCs w:val="22"/>
          <w:lang w:val="pl-PL"/>
        </w:rPr>
        <w:t>+44 (0)20 7878 7979</w:t>
      </w:r>
    </w:p>
    <w:p w:rsidR="005C7928" w:rsidRPr="000D1011" w:rsidRDefault="005C7928" w:rsidP="0004040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</w:pPr>
    </w:p>
    <w:p w:rsidR="00725A25" w:rsidRPr="000D1011" w:rsidRDefault="00EF1550" w:rsidP="0004040B">
      <w:pPr>
        <w:pStyle w:val="NormalnyWeb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 </w:t>
      </w:r>
      <w:r w:rsidR="00725A25" w:rsidRPr="000D1011">
        <w:rPr>
          <w:rFonts w:asciiTheme="minorHAnsi" w:hAnsiTheme="minorHAnsi" w:cstheme="minorHAnsi"/>
          <w:b/>
          <w:bCs/>
          <w:sz w:val="22"/>
          <w:szCs w:val="22"/>
          <w:lang w:val="pl-PL"/>
        </w:rPr>
        <w:t>IFPI</w:t>
      </w:r>
    </w:p>
    <w:p w:rsidR="00725A25" w:rsidRPr="000D1011" w:rsidRDefault="00EF1550" w:rsidP="0004040B">
      <w:pPr>
        <w:pStyle w:val="fpblurb"/>
        <w:spacing w:before="0" w:before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bookmarkStart w:id="3" w:name="_Hlk494372090"/>
      <w:r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Międzynarodowa Federacja Przemysłu Fonograficznego </w:t>
      </w:r>
      <w:r w:rsidR="00725A25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IFPI </w:t>
      </w:r>
      <w:r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jest organizacją promującą interesy </w:t>
      </w:r>
      <w:r w:rsidR="0004040B" w:rsidRPr="000D1011">
        <w:rPr>
          <w:rFonts w:asciiTheme="minorHAnsi" w:hAnsiTheme="minorHAnsi" w:cstheme="minorHAnsi"/>
          <w:sz w:val="22"/>
          <w:szCs w:val="22"/>
          <w:lang w:val="pl-PL"/>
        </w:rPr>
        <w:t>światowego sektora fonograficznego</w:t>
      </w:r>
      <w:r w:rsidR="00725A25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0004040B" w:rsidRPr="000D1011">
        <w:rPr>
          <w:rFonts w:asciiTheme="minorHAnsi" w:hAnsiTheme="minorHAnsi" w:cstheme="minorHAnsi"/>
          <w:sz w:val="22"/>
          <w:szCs w:val="22"/>
          <w:lang w:val="pl-PL"/>
        </w:rPr>
        <w:t>Posiada ponad 1</w:t>
      </w:r>
      <w:r w:rsidR="008D64A2" w:rsidRPr="000D1011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04040B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300 członków w niemal </w:t>
      </w:r>
      <w:r w:rsidR="00725A25" w:rsidRPr="000D1011">
        <w:rPr>
          <w:rFonts w:asciiTheme="minorHAnsi" w:hAnsiTheme="minorHAnsi" w:cstheme="minorHAnsi"/>
          <w:sz w:val="22"/>
          <w:szCs w:val="22"/>
          <w:lang w:val="pl-PL"/>
        </w:rPr>
        <w:t>60</w:t>
      </w:r>
      <w:r w:rsidR="0004040B" w:rsidRPr="000D1011">
        <w:rPr>
          <w:rFonts w:asciiTheme="minorHAnsi" w:hAnsiTheme="minorHAnsi" w:cstheme="minorHAnsi"/>
          <w:sz w:val="22"/>
          <w:szCs w:val="22"/>
          <w:lang w:val="pl-PL"/>
        </w:rPr>
        <w:t xml:space="preserve"> krajach oraz stowarzyszone grupy krajowe w 57 krajach. Misją IFPI jest promowanie wartości nagrań muzycznych, reprezentowanie praw producentów fonograficznych oraz rozwijanie komercyjnego wykorzystania muzyki na wszystkich rynkach, na których obecni są członkowie organizacji.</w:t>
      </w:r>
      <w:bookmarkEnd w:id="3"/>
    </w:p>
    <w:p w:rsidR="001D739C" w:rsidRPr="000D1011" w:rsidRDefault="001D739C" w:rsidP="0004040B">
      <w:pPr>
        <w:jc w:val="both"/>
        <w:rPr>
          <w:rFonts w:asciiTheme="minorHAnsi" w:hAnsiTheme="minorHAnsi"/>
          <w:b/>
          <w:lang w:val="pl-PL"/>
        </w:rPr>
      </w:pPr>
    </w:p>
    <w:sectPr w:rsidR="001D739C" w:rsidRPr="000D1011" w:rsidSect="004D7D7C">
      <w:headerReference w:type="even" r:id="rId14"/>
      <w:headerReference w:type="default" r:id="rId15"/>
      <w:footerReference w:type="even" r:id="rId16"/>
      <w:pgSz w:w="11906" w:h="16838"/>
      <w:pgMar w:top="900" w:right="1466" w:bottom="90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102" w:rsidRDefault="00174102">
      <w:r>
        <w:separator/>
      </w:r>
    </w:p>
  </w:endnote>
  <w:endnote w:type="continuationSeparator" w:id="0">
    <w:p w:rsidR="00174102" w:rsidRDefault="00174102">
      <w:r>
        <w:continuationSeparator/>
      </w:r>
    </w:p>
  </w:endnote>
  <w:endnote w:type="continuationNotice" w:id="1">
    <w:p w:rsidR="00174102" w:rsidRDefault="001741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D07" w:rsidRDefault="00F46D43" w:rsidP="00DD3FE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36D0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36D07" w:rsidRDefault="00836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102" w:rsidRDefault="00174102">
      <w:r>
        <w:separator/>
      </w:r>
    </w:p>
  </w:footnote>
  <w:footnote w:type="continuationSeparator" w:id="0">
    <w:p w:rsidR="00174102" w:rsidRDefault="00174102">
      <w:r>
        <w:continuationSeparator/>
      </w:r>
    </w:p>
  </w:footnote>
  <w:footnote w:type="continuationNotice" w:id="1">
    <w:p w:rsidR="00174102" w:rsidRDefault="001741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D07" w:rsidRDefault="00F46D43" w:rsidP="001E0BC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36D0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36D07" w:rsidRDefault="00836D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D07" w:rsidRDefault="00F46D43" w:rsidP="00DB72F7">
    <w:pPr>
      <w:pStyle w:val="Nagwek"/>
      <w:framePr w:wrap="around" w:vAnchor="text" w:hAnchor="margin" w:xAlign="center" w:y="-257"/>
      <w:rPr>
        <w:rStyle w:val="Numerstrony"/>
      </w:rPr>
    </w:pPr>
    <w:r>
      <w:rPr>
        <w:rStyle w:val="Numerstrony"/>
      </w:rPr>
      <w:fldChar w:fldCharType="begin"/>
    </w:r>
    <w:r w:rsidR="00836D0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C348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36D07" w:rsidRDefault="00836D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1B26"/>
    <w:multiLevelType w:val="multilevel"/>
    <w:tmpl w:val="670A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71630"/>
    <w:multiLevelType w:val="multilevel"/>
    <w:tmpl w:val="D384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27D73"/>
    <w:multiLevelType w:val="hybridMultilevel"/>
    <w:tmpl w:val="0652C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93946"/>
    <w:multiLevelType w:val="multilevel"/>
    <w:tmpl w:val="DA406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D0D7D"/>
    <w:multiLevelType w:val="hybridMultilevel"/>
    <w:tmpl w:val="D9A4E6C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8C2311A"/>
    <w:multiLevelType w:val="hybridMultilevel"/>
    <w:tmpl w:val="F5648B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A6852"/>
    <w:multiLevelType w:val="multilevel"/>
    <w:tmpl w:val="AC1C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65572"/>
    <w:multiLevelType w:val="hybridMultilevel"/>
    <w:tmpl w:val="82D81CEC"/>
    <w:lvl w:ilvl="0" w:tplc="8FD6840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06FBB"/>
    <w:multiLevelType w:val="hybridMultilevel"/>
    <w:tmpl w:val="469AF0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A5E7F"/>
    <w:multiLevelType w:val="hybridMultilevel"/>
    <w:tmpl w:val="D17C2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566E4"/>
    <w:multiLevelType w:val="hybridMultilevel"/>
    <w:tmpl w:val="FDD46B90"/>
    <w:lvl w:ilvl="0" w:tplc="145A1A0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6718BE"/>
    <w:multiLevelType w:val="multilevel"/>
    <w:tmpl w:val="DB98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F02089"/>
    <w:multiLevelType w:val="hybridMultilevel"/>
    <w:tmpl w:val="B4A82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2D0DFC"/>
    <w:multiLevelType w:val="hybridMultilevel"/>
    <w:tmpl w:val="5E66EA6A"/>
    <w:lvl w:ilvl="0" w:tplc="64BA8FCC">
      <w:start w:val="1"/>
      <w:numFmt w:val="decimal"/>
      <w:lvlText w:val="%1."/>
      <w:lvlJc w:val="left"/>
      <w:pPr>
        <w:ind w:left="720" w:hanging="360"/>
      </w:pPr>
    </w:lvl>
    <w:lvl w:ilvl="1" w:tplc="23CA516A">
      <w:start w:val="1"/>
      <w:numFmt w:val="lowerLetter"/>
      <w:lvlText w:val="%2."/>
      <w:lvlJc w:val="left"/>
      <w:pPr>
        <w:ind w:left="1440" w:hanging="360"/>
      </w:pPr>
    </w:lvl>
    <w:lvl w:ilvl="2" w:tplc="A1E451DA">
      <w:start w:val="1"/>
      <w:numFmt w:val="lowerRoman"/>
      <w:lvlText w:val="%3."/>
      <w:lvlJc w:val="right"/>
      <w:pPr>
        <w:ind w:left="2160" w:hanging="180"/>
      </w:pPr>
    </w:lvl>
    <w:lvl w:ilvl="3" w:tplc="B042841A">
      <w:start w:val="1"/>
      <w:numFmt w:val="decimal"/>
      <w:lvlText w:val="%4."/>
      <w:lvlJc w:val="left"/>
      <w:pPr>
        <w:ind w:left="2880" w:hanging="360"/>
      </w:pPr>
    </w:lvl>
    <w:lvl w:ilvl="4" w:tplc="48208B18">
      <w:start w:val="1"/>
      <w:numFmt w:val="lowerLetter"/>
      <w:lvlText w:val="%5."/>
      <w:lvlJc w:val="left"/>
      <w:pPr>
        <w:ind w:left="3600" w:hanging="360"/>
      </w:pPr>
    </w:lvl>
    <w:lvl w:ilvl="5" w:tplc="7EDEAE70">
      <w:start w:val="1"/>
      <w:numFmt w:val="lowerRoman"/>
      <w:lvlText w:val="%6."/>
      <w:lvlJc w:val="right"/>
      <w:pPr>
        <w:ind w:left="4320" w:hanging="180"/>
      </w:pPr>
    </w:lvl>
    <w:lvl w:ilvl="6" w:tplc="7F5672EE">
      <w:start w:val="1"/>
      <w:numFmt w:val="decimal"/>
      <w:lvlText w:val="%7."/>
      <w:lvlJc w:val="left"/>
      <w:pPr>
        <w:ind w:left="5040" w:hanging="360"/>
      </w:pPr>
    </w:lvl>
    <w:lvl w:ilvl="7" w:tplc="AF40C580">
      <w:start w:val="1"/>
      <w:numFmt w:val="lowerLetter"/>
      <w:lvlText w:val="%8."/>
      <w:lvlJc w:val="left"/>
      <w:pPr>
        <w:ind w:left="5760" w:hanging="360"/>
      </w:pPr>
    </w:lvl>
    <w:lvl w:ilvl="8" w:tplc="35A454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D41DE"/>
    <w:multiLevelType w:val="multilevel"/>
    <w:tmpl w:val="6278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1D439F"/>
    <w:multiLevelType w:val="hybridMultilevel"/>
    <w:tmpl w:val="C74A0B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090C19"/>
    <w:multiLevelType w:val="hybridMultilevel"/>
    <w:tmpl w:val="BEE03BA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2C34AE"/>
    <w:multiLevelType w:val="hybridMultilevel"/>
    <w:tmpl w:val="49607046"/>
    <w:lvl w:ilvl="0" w:tplc="145A1A0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36E50"/>
    <w:multiLevelType w:val="multilevel"/>
    <w:tmpl w:val="7CAC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1B5661"/>
    <w:multiLevelType w:val="hybridMultilevel"/>
    <w:tmpl w:val="0EA086E2"/>
    <w:lvl w:ilvl="0" w:tplc="145A1A0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B09EF"/>
    <w:multiLevelType w:val="hybridMultilevel"/>
    <w:tmpl w:val="786426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036BA"/>
    <w:multiLevelType w:val="hybridMultilevel"/>
    <w:tmpl w:val="EDEC2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4094F"/>
    <w:multiLevelType w:val="multilevel"/>
    <w:tmpl w:val="B36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BA2FB4"/>
    <w:multiLevelType w:val="multilevel"/>
    <w:tmpl w:val="929C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4931F7"/>
    <w:multiLevelType w:val="hybridMultilevel"/>
    <w:tmpl w:val="1D940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06A92"/>
    <w:multiLevelType w:val="multilevel"/>
    <w:tmpl w:val="509A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4416E"/>
    <w:multiLevelType w:val="hybridMultilevel"/>
    <w:tmpl w:val="91947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9B2F3A"/>
    <w:multiLevelType w:val="hybridMultilevel"/>
    <w:tmpl w:val="F03488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E71AE"/>
    <w:multiLevelType w:val="hybridMultilevel"/>
    <w:tmpl w:val="E55ED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C6DB1"/>
    <w:multiLevelType w:val="hybridMultilevel"/>
    <w:tmpl w:val="DC0AFC94"/>
    <w:lvl w:ilvl="0" w:tplc="145A1A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7C27439F"/>
    <w:multiLevelType w:val="hybridMultilevel"/>
    <w:tmpl w:val="C7964752"/>
    <w:lvl w:ilvl="0" w:tplc="5372A508"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7CFA6978"/>
    <w:multiLevelType w:val="multilevel"/>
    <w:tmpl w:val="E610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C072EA"/>
    <w:multiLevelType w:val="hybridMultilevel"/>
    <w:tmpl w:val="7AF6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C378E"/>
    <w:multiLevelType w:val="multilevel"/>
    <w:tmpl w:val="214E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0"/>
  </w:num>
  <w:num w:numId="3">
    <w:abstractNumId w:val="5"/>
  </w:num>
  <w:num w:numId="4">
    <w:abstractNumId w:val="8"/>
  </w:num>
  <w:num w:numId="5">
    <w:abstractNumId w:val="29"/>
  </w:num>
  <w:num w:numId="6">
    <w:abstractNumId w:val="19"/>
  </w:num>
  <w:num w:numId="7">
    <w:abstractNumId w:val="10"/>
  </w:num>
  <w:num w:numId="8">
    <w:abstractNumId w:val="17"/>
  </w:num>
  <w:num w:numId="9">
    <w:abstractNumId w:val="15"/>
  </w:num>
  <w:num w:numId="10">
    <w:abstractNumId w:val="27"/>
  </w:num>
  <w:num w:numId="11">
    <w:abstractNumId w:val="6"/>
  </w:num>
  <w:num w:numId="12">
    <w:abstractNumId w:val="4"/>
  </w:num>
  <w:num w:numId="13">
    <w:abstractNumId w:val="9"/>
  </w:num>
  <w:num w:numId="14">
    <w:abstractNumId w:val="26"/>
  </w:num>
  <w:num w:numId="15">
    <w:abstractNumId w:val="1"/>
  </w:num>
  <w:num w:numId="16">
    <w:abstractNumId w:val="0"/>
  </w:num>
  <w:num w:numId="17">
    <w:abstractNumId w:val="33"/>
  </w:num>
  <w:num w:numId="18">
    <w:abstractNumId w:val="22"/>
  </w:num>
  <w:num w:numId="19">
    <w:abstractNumId w:val="23"/>
  </w:num>
  <w:num w:numId="20">
    <w:abstractNumId w:val="31"/>
  </w:num>
  <w:num w:numId="21">
    <w:abstractNumId w:val="18"/>
  </w:num>
  <w:num w:numId="22">
    <w:abstractNumId w:val="12"/>
  </w:num>
  <w:num w:numId="23">
    <w:abstractNumId w:val="24"/>
  </w:num>
  <w:num w:numId="24">
    <w:abstractNumId w:val="4"/>
  </w:num>
  <w:num w:numId="25">
    <w:abstractNumId w:val="21"/>
  </w:num>
  <w:num w:numId="26">
    <w:abstractNumId w:val="14"/>
  </w:num>
  <w:num w:numId="27">
    <w:abstractNumId w:val="11"/>
  </w:num>
  <w:num w:numId="28">
    <w:abstractNumId w:val="7"/>
  </w:num>
  <w:num w:numId="29">
    <w:abstractNumId w:val="2"/>
  </w:num>
  <w:num w:numId="30">
    <w:abstractNumId w:val="25"/>
  </w:num>
  <w:num w:numId="31">
    <w:abstractNumId w:val="20"/>
  </w:num>
  <w:num w:numId="32">
    <w:abstractNumId w:val="13"/>
  </w:num>
  <w:num w:numId="33">
    <w:abstractNumId w:val="28"/>
  </w:num>
  <w:num w:numId="34">
    <w:abstractNumId w:val="32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EE"/>
    <w:rsid w:val="00001C78"/>
    <w:rsid w:val="0000332F"/>
    <w:rsid w:val="000065DF"/>
    <w:rsid w:val="000140B4"/>
    <w:rsid w:val="0001437A"/>
    <w:rsid w:val="000144BE"/>
    <w:rsid w:val="000159D1"/>
    <w:rsid w:val="00016C4F"/>
    <w:rsid w:val="00020058"/>
    <w:rsid w:val="0002478F"/>
    <w:rsid w:val="00027BC9"/>
    <w:rsid w:val="00027F48"/>
    <w:rsid w:val="0003276B"/>
    <w:rsid w:val="00033756"/>
    <w:rsid w:val="0004040B"/>
    <w:rsid w:val="00042006"/>
    <w:rsid w:val="00043B20"/>
    <w:rsid w:val="0006493E"/>
    <w:rsid w:val="00065111"/>
    <w:rsid w:val="00074721"/>
    <w:rsid w:val="00081303"/>
    <w:rsid w:val="00083944"/>
    <w:rsid w:val="00083F07"/>
    <w:rsid w:val="00084ED1"/>
    <w:rsid w:val="00085EF7"/>
    <w:rsid w:val="000862CC"/>
    <w:rsid w:val="0008758B"/>
    <w:rsid w:val="00090698"/>
    <w:rsid w:val="0009184C"/>
    <w:rsid w:val="000A054F"/>
    <w:rsid w:val="000A0665"/>
    <w:rsid w:val="000A0C46"/>
    <w:rsid w:val="000A0D39"/>
    <w:rsid w:val="000A15F7"/>
    <w:rsid w:val="000A6268"/>
    <w:rsid w:val="000B0C6C"/>
    <w:rsid w:val="000B2063"/>
    <w:rsid w:val="000B211D"/>
    <w:rsid w:val="000B2B79"/>
    <w:rsid w:val="000B2C1F"/>
    <w:rsid w:val="000B7576"/>
    <w:rsid w:val="000C04E6"/>
    <w:rsid w:val="000C0A30"/>
    <w:rsid w:val="000C1970"/>
    <w:rsid w:val="000D1011"/>
    <w:rsid w:val="000D126E"/>
    <w:rsid w:val="000D266F"/>
    <w:rsid w:val="000D28C5"/>
    <w:rsid w:val="000D42EC"/>
    <w:rsid w:val="000D4A85"/>
    <w:rsid w:val="000D50EC"/>
    <w:rsid w:val="000E047B"/>
    <w:rsid w:val="000E39C3"/>
    <w:rsid w:val="000E5C3F"/>
    <w:rsid w:val="000F0123"/>
    <w:rsid w:val="000F148C"/>
    <w:rsid w:val="000F4222"/>
    <w:rsid w:val="000F511C"/>
    <w:rsid w:val="00100372"/>
    <w:rsid w:val="001032F5"/>
    <w:rsid w:val="00103B14"/>
    <w:rsid w:val="00110071"/>
    <w:rsid w:val="0011274C"/>
    <w:rsid w:val="00112E7C"/>
    <w:rsid w:val="00113560"/>
    <w:rsid w:val="00115BD6"/>
    <w:rsid w:val="001176AF"/>
    <w:rsid w:val="00121457"/>
    <w:rsid w:val="001230C7"/>
    <w:rsid w:val="0012371E"/>
    <w:rsid w:val="00123EA5"/>
    <w:rsid w:val="001346B1"/>
    <w:rsid w:val="00134DBD"/>
    <w:rsid w:val="00137DD2"/>
    <w:rsid w:val="00144B18"/>
    <w:rsid w:val="00144DAE"/>
    <w:rsid w:val="0015172B"/>
    <w:rsid w:val="0015473D"/>
    <w:rsid w:val="001605B5"/>
    <w:rsid w:val="001650D3"/>
    <w:rsid w:val="0016596E"/>
    <w:rsid w:val="00166DF9"/>
    <w:rsid w:val="00171A73"/>
    <w:rsid w:val="00173D38"/>
    <w:rsid w:val="00174102"/>
    <w:rsid w:val="0017529F"/>
    <w:rsid w:val="001754BC"/>
    <w:rsid w:val="00175BA1"/>
    <w:rsid w:val="00180722"/>
    <w:rsid w:val="00184960"/>
    <w:rsid w:val="001852DA"/>
    <w:rsid w:val="00192A47"/>
    <w:rsid w:val="00193956"/>
    <w:rsid w:val="00196772"/>
    <w:rsid w:val="001A5949"/>
    <w:rsid w:val="001A678C"/>
    <w:rsid w:val="001A7D32"/>
    <w:rsid w:val="001B19B3"/>
    <w:rsid w:val="001B1E7E"/>
    <w:rsid w:val="001B28FD"/>
    <w:rsid w:val="001B2946"/>
    <w:rsid w:val="001B327E"/>
    <w:rsid w:val="001B3A17"/>
    <w:rsid w:val="001B77E4"/>
    <w:rsid w:val="001B7F64"/>
    <w:rsid w:val="001C2D57"/>
    <w:rsid w:val="001C34AF"/>
    <w:rsid w:val="001C38A4"/>
    <w:rsid w:val="001C39C9"/>
    <w:rsid w:val="001D2713"/>
    <w:rsid w:val="001D739C"/>
    <w:rsid w:val="001E0BCB"/>
    <w:rsid w:val="001E376A"/>
    <w:rsid w:val="001E3C83"/>
    <w:rsid w:val="001E4D2E"/>
    <w:rsid w:val="001E7114"/>
    <w:rsid w:val="001E7FAC"/>
    <w:rsid w:val="001F059E"/>
    <w:rsid w:val="001F5734"/>
    <w:rsid w:val="00201461"/>
    <w:rsid w:val="00202E07"/>
    <w:rsid w:val="00203269"/>
    <w:rsid w:val="00204376"/>
    <w:rsid w:val="00205B3F"/>
    <w:rsid w:val="00212CFE"/>
    <w:rsid w:val="00215ED0"/>
    <w:rsid w:val="00223797"/>
    <w:rsid w:val="0022642E"/>
    <w:rsid w:val="002274D7"/>
    <w:rsid w:val="00233544"/>
    <w:rsid w:val="00234ABD"/>
    <w:rsid w:val="0023549E"/>
    <w:rsid w:val="0024523B"/>
    <w:rsid w:val="00245270"/>
    <w:rsid w:val="00247E3B"/>
    <w:rsid w:val="00250C7F"/>
    <w:rsid w:val="0025106D"/>
    <w:rsid w:val="00251710"/>
    <w:rsid w:val="00252A41"/>
    <w:rsid w:val="00253811"/>
    <w:rsid w:val="00253968"/>
    <w:rsid w:val="00253970"/>
    <w:rsid w:val="002570A1"/>
    <w:rsid w:val="00257DC1"/>
    <w:rsid w:val="0026486C"/>
    <w:rsid w:val="00275F8B"/>
    <w:rsid w:val="002831B1"/>
    <w:rsid w:val="00285A42"/>
    <w:rsid w:val="00286115"/>
    <w:rsid w:val="002875B7"/>
    <w:rsid w:val="00287F7B"/>
    <w:rsid w:val="002910CB"/>
    <w:rsid w:val="00291575"/>
    <w:rsid w:val="002922ED"/>
    <w:rsid w:val="00293DAA"/>
    <w:rsid w:val="00295368"/>
    <w:rsid w:val="00297827"/>
    <w:rsid w:val="002A4B14"/>
    <w:rsid w:val="002A7069"/>
    <w:rsid w:val="002B11CC"/>
    <w:rsid w:val="002B26EF"/>
    <w:rsid w:val="002C0A0A"/>
    <w:rsid w:val="002C2B34"/>
    <w:rsid w:val="002C6BA4"/>
    <w:rsid w:val="002C7AE0"/>
    <w:rsid w:val="002D172D"/>
    <w:rsid w:val="002D1DFB"/>
    <w:rsid w:val="002D2C70"/>
    <w:rsid w:val="002D3D91"/>
    <w:rsid w:val="002D6EA7"/>
    <w:rsid w:val="002D759A"/>
    <w:rsid w:val="002E0593"/>
    <w:rsid w:val="002E13A3"/>
    <w:rsid w:val="002E2F1C"/>
    <w:rsid w:val="002F3077"/>
    <w:rsid w:val="002F3632"/>
    <w:rsid w:val="002F70DE"/>
    <w:rsid w:val="002F73FA"/>
    <w:rsid w:val="00300098"/>
    <w:rsid w:val="00302317"/>
    <w:rsid w:val="00306E60"/>
    <w:rsid w:val="00307793"/>
    <w:rsid w:val="00310892"/>
    <w:rsid w:val="00310B83"/>
    <w:rsid w:val="00310E66"/>
    <w:rsid w:val="00314392"/>
    <w:rsid w:val="00314ADD"/>
    <w:rsid w:val="003171FC"/>
    <w:rsid w:val="00317905"/>
    <w:rsid w:val="00317E57"/>
    <w:rsid w:val="003317BC"/>
    <w:rsid w:val="003327CF"/>
    <w:rsid w:val="0033339A"/>
    <w:rsid w:val="00333CDE"/>
    <w:rsid w:val="003350D1"/>
    <w:rsid w:val="003358F6"/>
    <w:rsid w:val="0033658E"/>
    <w:rsid w:val="00343ED7"/>
    <w:rsid w:val="00344BC1"/>
    <w:rsid w:val="00351E74"/>
    <w:rsid w:val="003529E9"/>
    <w:rsid w:val="00353DE3"/>
    <w:rsid w:val="00356846"/>
    <w:rsid w:val="0036283B"/>
    <w:rsid w:val="00363616"/>
    <w:rsid w:val="003647CB"/>
    <w:rsid w:val="00365CF4"/>
    <w:rsid w:val="00371D39"/>
    <w:rsid w:val="00374165"/>
    <w:rsid w:val="003777E5"/>
    <w:rsid w:val="00377F89"/>
    <w:rsid w:val="003821FF"/>
    <w:rsid w:val="00384366"/>
    <w:rsid w:val="00385BB7"/>
    <w:rsid w:val="00387380"/>
    <w:rsid w:val="003915CB"/>
    <w:rsid w:val="00393C88"/>
    <w:rsid w:val="00394827"/>
    <w:rsid w:val="00396335"/>
    <w:rsid w:val="003A3B01"/>
    <w:rsid w:val="003B0906"/>
    <w:rsid w:val="003B197F"/>
    <w:rsid w:val="003B21EA"/>
    <w:rsid w:val="003B2CE2"/>
    <w:rsid w:val="003B31E3"/>
    <w:rsid w:val="003B40A6"/>
    <w:rsid w:val="003B505A"/>
    <w:rsid w:val="003B6102"/>
    <w:rsid w:val="003B6FB0"/>
    <w:rsid w:val="003C2847"/>
    <w:rsid w:val="003D3FD1"/>
    <w:rsid w:val="003D534F"/>
    <w:rsid w:val="003D6CB3"/>
    <w:rsid w:val="003E0264"/>
    <w:rsid w:val="003E1926"/>
    <w:rsid w:val="003E3BAB"/>
    <w:rsid w:val="003E3C34"/>
    <w:rsid w:val="003E6CFE"/>
    <w:rsid w:val="003F760D"/>
    <w:rsid w:val="00405A27"/>
    <w:rsid w:val="00405B4B"/>
    <w:rsid w:val="0041040D"/>
    <w:rsid w:val="004118A2"/>
    <w:rsid w:val="00411C12"/>
    <w:rsid w:val="0041333C"/>
    <w:rsid w:val="004135D8"/>
    <w:rsid w:val="00413F3A"/>
    <w:rsid w:val="004155FA"/>
    <w:rsid w:val="00415923"/>
    <w:rsid w:val="00421E85"/>
    <w:rsid w:val="0042668D"/>
    <w:rsid w:val="004305E0"/>
    <w:rsid w:val="004311E8"/>
    <w:rsid w:val="00432203"/>
    <w:rsid w:val="004333EE"/>
    <w:rsid w:val="00433F28"/>
    <w:rsid w:val="00441BFC"/>
    <w:rsid w:val="00443CAD"/>
    <w:rsid w:val="00444380"/>
    <w:rsid w:val="00450A7E"/>
    <w:rsid w:val="00450E3E"/>
    <w:rsid w:val="00451107"/>
    <w:rsid w:val="004523BC"/>
    <w:rsid w:val="0045463F"/>
    <w:rsid w:val="00455E7F"/>
    <w:rsid w:val="00460FD0"/>
    <w:rsid w:val="00461810"/>
    <w:rsid w:val="00464EDA"/>
    <w:rsid w:val="00465362"/>
    <w:rsid w:val="004712FF"/>
    <w:rsid w:val="00474A29"/>
    <w:rsid w:val="00477692"/>
    <w:rsid w:val="00482D4B"/>
    <w:rsid w:val="00487277"/>
    <w:rsid w:val="00487395"/>
    <w:rsid w:val="004A1810"/>
    <w:rsid w:val="004B0C1B"/>
    <w:rsid w:val="004B0CB2"/>
    <w:rsid w:val="004B1616"/>
    <w:rsid w:val="004B4A09"/>
    <w:rsid w:val="004B7778"/>
    <w:rsid w:val="004C705C"/>
    <w:rsid w:val="004D63E8"/>
    <w:rsid w:val="004D6DC3"/>
    <w:rsid w:val="004D7D7C"/>
    <w:rsid w:val="004E1056"/>
    <w:rsid w:val="004E10BC"/>
    <w:rsid w:val="004E3355"/>
    <w:rsid w:val="004E396F"/>
    <w:rsid w:val="004E3B37"/>
    <w:rsid w:val="004E4F1C"/>
    <w:rsid w:val="004E5BA3"/>
    <w:rsid w:val="004E68C6"/>
    <w:rsid w:val="004F0DE1"/>
    <w:rsid w:val="004F4C8E"/>
    <w:rsid w:val="004F5078"/>
    <w:rsid w:val="004F704F"/>
    <w:rsid w:val="005054F4"/>
    <w:rsid w:val="0050636B"/>
    <w:rsid w:val="0050677A"/>
    <w:rsid w:val="00512CD3"/>
    <w:rsid w:val="0051475A"/>
    <w:rsid w:val="005215E8"/>
    <w:rsid w:val="005250A4"/>
    <w:rsid w:val="00537B00"/>
    <w:rsid w:val="00537B6F"/>
    <w:rsid w:val="00537F8A"/>
    <w:rsid w:val="005406A5"/>
    <w:rsid w:val="00540A6D"/>
    <w:rsid w:val="00542B9B"/>
    <w:rsid w:val="00543213"/>
    <w:rsid w:val="00543792"/>
    <w:rsid w:val="00543BEC"/>
    <w:rsid w:val="00544416"/>
    <w:rsid w:val="00545344"/>
    <w:rsid w:val="00545698"/>
    <w:rsid w:val="00547C51"/>
    <w:rsid w:val="00550861"/>
    <w:rsid w:val="00554571"/>
    <w:rsid w:val="00561741"/>
    <w:rsid w:val="0056279D"/>
    <w:rsid w:val="00566A4E"/>
    <w:rsid w:val="00567DAC"/>
    <w:rsid w:val="00574FF9"/>
    <w:rsid w:val="00582695"/>
    <w:rsid w:val="00586286"/>
    <w:rsid w:val="0058640E"/>
    <w:rsid w:val="00590332"/>
    <w:rsid w:val="00591962"/>
    <w:rsid w:val="0059368E"/>
    <w:rsid w:val="00597DB0"/>
    <w:rsid w:val="005A0F5E"/>
    <w:rsid w:val="005A3155"/>
    <w:rsid w:val="005A7E1E"/>
    <w:rsid w:val="005B0D13"/>
    <w:rsid w:val="005C648F"/>
    <w:rsid w:val="005C7928"/>
    <w:rsid w:val="005D3ACD"/>
    <w:rsid w:val="005E1FCA"/>
    <w:rsid w:val="005E2719"/>
    <w:rsid w:val="005E503B"/>
    <w:rsid w:val="005F3E68"/>
    <w:rsid w:val="005F6B09"/>
    <w:rsid w:val="005F7D05"/>
    <w:rsid w:val="006006F2"/>
    <w:rsid w:val="00601E2F"/>
    <w:rsid w:val="0060239C"/>
    <w:rsid w:val="00602C21"/>
    <w:rsid w:val="00604ED9"/>
    <w:rsid w:val="00606C15"/>
    <w:rsid w:val="0061081B"/>
    <w:rsid w:val="00614F91"/>
    <w:rsid w:val="00617516"/>
    <w:rsid w:val="006175F3"/>
    <w:rsid w:val="006225F3"/>
    <w:rsid w:val="00631298"/>
    <w:rsid w:val="00634583"/>
    <w:rsid w:val="00634F78"/>
    <w:rsid w:val="00636601"/>
    <w:rsid w:val="006411E6"/>
    <w:rsid w:val="00642CCD"/>
    <w:rsid w:val="00643A0B"/>
    <w:rsid w:val="0065574B"/>
    <w:rsid w:val="006574E8"/>
    <w:rsid w:val="00664B7C"/>
    <w:rsid w:val="00671AB9"/>
    <w:rsid w:val="006723DC"/>
    <w:rsid w:val="00672960"/>
    <w:rsid w:val="00672E5A"/>
    <w:rsid w:val="00675B41"/>
    <w:rsid w:val="00677A22"/>
    <w:rsid w:val="00683E22"/>
    <w:rsid w:val="00691B5B"/>
    <w:rsid w:val="00695FC5"/>
    <w:rsid w:val="00697184"/>
    <w:rsid w:val="006A1367"/>
    <w:rsid w:val="006A1B24"/>
    <w:rsid w:val="006A1BE4"/>
    <w:rsid w:val="006A64F7"/>
    <w:rsid w:val="006B045A"/>
    <w:rsid w:val="006B66CC"/>
    <w:rsid w:val="006C21AA"/>
    <w:rsid w:val="006C410B"/>
    <w:rsid w:val="006D4AAB"/>
    <w:rsid w:val="006E18B4"/>
    <w:rsid w:val="006E7553"/>
    <w:rsid w:val="006F2677"/>
    <w:rsid w:val="006F2FFB"/>
    <w:rsid w:val="006F49E3"/>
    <w:rsid w:val="006F5903"/>
    <w:rsid w:val="006F5B60"/>
    <w:rsid w:val="006F7C8C"/>
    <w:rsid w:val="00704FCA"/>
    <w:rsid w:val="00707772"/>
    <w:rsid w:val="007112ED"/>
    <w:rsid w:val="0072080A"/>
    <w:rsid w:val="00720B35"/>
    <w:rsid w:val="00723358"/>
    <w:rsid w:val="007242AF"/>
    <w:rsid w:val="007257B4"/>
    <w:rsid w:val="00725A25"/>
    <w:rsid w:val="0073472A"/>
    <w:rsid w:val="00740916"/>
    <w:rsid w:val="007524F3"/>
    <w:rsid w:val="00755766"/>
    <w:rsid w:val="00756123"/>
    <w:rsid w:val="007571CC"/>
    <w:rsid w:val="00763CE0"/>
    <w:rsid w:val="00772190"/>
    <w:rsid w:val="00772E34"/>
    <w:rsid w:val="0078297E"/>
    <w:rsid w:val="0079387E"/>
    <w:rsid w:val="007A79ED"/>
    <w:rsid w:val="007B2922"/>
    <w:rsid w:val="007B3566"/>
    <w:rsid w:val="007B3F0C"/>
    <w:rsid w:val="007B6E4E"/>
    <w:rsid w:val="007B73AD"/>
    <w:rsid w:val="007B750B"/>
    <w:rsid w:val="007D58D1"/>
    <w:rsid w:val="007E2ACB"/>
    <w:rsid w:val="007E56A6"/>
    <w:rsid w:val="007F2422"/>
    <w:rsid w:val="007F2C92"/>
    <w:rsid w:val="00800471"/>
    <w:rsid w:val="00811E3E"/>
    <w:rsid w:val="00812BA7"/>
    <w:rsid w:val="00812FB6"/>
    <w:rsid w:val="008132A3"/>
    <w:rsid w:val="00813A63"/>
    <w:rsid w:val="00813C73"/>
    <w:rsid w:val="00815654"/>
    <w:rsid w:val="0081739B"/>
    <w:rsid w:val="008201D1"/>
    <w:rsid w:val="00820F58"/>
    <w:rsid w:val="00822C28"/>
    <w:rsid w:val="00824136"/>
    <w:rsid w:val="00824A1B"/>
    <w:rsid w:val="00830FC6"/>
    <w:rsid w:val="00831275"/>
    <w:rsid w:val="00831511"/>
    <w:rsid w:val="00834C2C"/>
    <w:rsid w:val="00834FA2"/>
    <w:rsid w:val="00836D07"/>
    <w:rsid w:val="0084156A"/>
    <w:rsid w:val="00843879"/>
    <w:rsid w:val="008461C8"/>
    <w:rsid w:val="00846B2A"/>
    <w:rsid w:val="0086048B"/>
    <w:rsid w:val="0086396D"/>
    <w:rsid w:val="00864637"/>
    <w:rsid w:val="008657F0"/>
    <w:rsid w:val="008721AC"/>
    <w:rsid w:val="00873A57"/>
    <w:rsid w:val="0087408C"/>
    <w:rsid w:val="00877160"/>
    <w:rsid w:val="00877D1F"/>
    <w:rsid w:val="00884C5E"/>
    <w:rsid w:val="00885FD5"/>
    <w:rsid w:val="00891190"/>
    <w:rsid w:val="00892443"/>
    <w:rsid w:val="00893660"/>
    <w:rsid w:val="00896575"/>
    <w:rsid w:val="008A0916"/>
    <w:rsid w:val="008A32EC"/>
    <w:rsid w:val="008A57C6"/>
    <w:rsid w:val="008B3D23"/>
    <w:rsid w:val="008B54A2"/>
    <w:rsid w:val="008B59D9"/>
    <w:rsid w:val="008B5B49"/>
    <w:rsid w:val="008B68EA"/>
    <w:rsid w:val="008B7D3E"/>
    <w:rsid w:val="008C37EC"/>
    <w:rsid w:val="008C50A7"/>
    <w:rsid w:val="008D243B"/>
    <w:rsid w:val="008D3902"/>
    <w:rsid w:val="008D4AB2"/>
    <w:rsid w:val="008D64A2"/>
    <w:rsid w:val="008E2A53"/>
    <w:rsid w:val="008E32C8"/>
    <w:rsid w:val="008E36FF"/>
    <w:rsid w:val="008E4429"/>
    <w:rsid w:val="008E7C13"/>
    <w:rsid w:val="008F04B4"/>
    <w:rsid w:val="008F074B"/>
    <w:rsid w:val="008F0893"/>
    <w:rsid w:val="008F1049"/>
    <w:rsid w:val="008F469C"/>
    <w:rsid w:val="008F6788"/>
    <w:rsid w:val="00904127"/>
    <w:rsid w:val="00912B7D"/>
    <w:rsid w:val="0091554F"/>
    <w:rsid w:val="00926A0B"/>
    <w:rsid w:val="0092792F"/>
    <w:rsid w:val="00927E56"/>
    <w:rsid w:val="00930A3F"/>
    <w:rsid w:val="00934630"/>
    <w:rsid w:val="00934BFA"/>
    <w:rsid w:val="00935C14"/>
    <w:rsid w:val="009401BC"/>
    <w:rsid w:val="00942374"/>
    <w:rsid w:val="00945032"/>
    <w:rsid w:val="00945BD4"/>
    <w:rsid w:val="00951C22"/>
    <w:rsid w:val="00953F49"/>
    <w:rsid w:val="009543B7"/>
    <w:rsid w:val="009613FC"/>
    <w:rsid w:val="00961760"/>
    <w:rsid w:val="00966C87"/>
    <w:rsid w:val="00966E3E"/>
    <w:rsid w:val="009672F3"/>
    <w:rsid w:val="009710C5"/>
    <w:rsid w:val="0097381C"/>
    <w:rsid w:val="009747CF"/>
    <w:rsid w:val="00976670"/>
    <w:rsid w:val="00981B3E"/>
    <w:rsid w:val="00981B87"/>
    <w:rsid w:val="00982922"/>
    <w:rsid w:val="00983B09"/>
    <w:rsid w:val="009865B7"/>
    <w:rsid w:val="009919D4"/>
    <w:rsid w:val="00995EB7"/>
    <w:rsid w:val="00997C5E"/>
    <w:rsid w:val="009A0072"/>
    <w:rsid w:val="009A33EA"/>
    <w:rsid w:val="009A3C45"/>
    <w:rsid w:val="009B2171"/>
    <w:rsid w:val="009B343E"/>
    <w:rsid w:val="009B5E1E"/>
    <w:rsid w:val="009C02E0"/>
    <w:rsid w:val="009C2369"/>
    <w:rsid w:val="009C73FE"/>
    <w:rsid w:val="009D3FA2"/>
    <w:rsid w:val="009D7FAB"/>
    <w:rsid w:val="009E1A54"/>
    <w:rsid w:val="009E3828"/>
    <w:rsid w:val="009E65DC"/>
    <w:rsid w:val="009E693D"/>
    <w:rsid w:val="009E6C8C"/>
    <w:rsid w:val="009F03A3"/>
    <w:rsid w:val="009F19B9"/>
    <w:rsid w:val="009F25A2"/>
    <w:rsid w:val="009F28BF"/>
    <w:rsid w:val="009F4101"/>
    <w:rsid w:val="009F5012"/>
    <w:rsid w:val="00A01A68"/>
    <w:rsid w:val="00A05495"/>
    <w:rsid w:val="00A05E06"/>
    <w:rsid w:val="00A15035"/>
    <w:rsid w:val="00A16086"/>
    <w:rsid w:val="00A21F5E"/>
    <w:rsid w:val="00A22CD1"/>
    <w:rsid w:val="00A2400E"/>
    <w:rsid w:val="00A24462"/>
    <w:rsid w:val="00A25923"/>
    <w:rsid w:val="00A25F7D"/>
    <w:rsid w:val="00A26C7C"/>
    <w:rsid w:val="00A30F7C"/>
    <w:rsid w:val="00A31AB0"/>
    <w:rsid w:val="00A332A7"/>
    <w:rsid w:val="00A350C0"/>
    <w:rsid w:val="00A37174"/>
    <w:rsid w:val="00A377EE"/>
    <w:rsid w:val="00A43C01"/>
    <w:rsid w:val="00A43DE7"/>
    <w:rsid w:val="00A45293"/>
    <w:rsid w:val="00A47211"/>
    <w:rsid w:val="00A4739C"/>
    <w:rsid w:val="00A5138D"/>
    <w:rsid w:val="00A52C3A"/>
    <w:rsid w:val="00A52E49"/>
    <w:rsid w:val="00A54F8A"/>
    <w:rsid w:val="00A64CA4"/>
    <w:rsid w:val="00A8324C"/>
    <w:rsid w:val="00A84112"/>
    <w:rsid w:val="00A872D9"/>
    <w:rsid w:val="00A8755B"/>
    <w:rsid w:val="00A95643"/>
    <w:rsid w:val="00AA4FC6"/>
    <w:rsid w:val="00AB26CC"/>
    <w:rsid w:val="00AB310E"/>
    <w:rsid w:val="00AC0D95"/>
    <w:rsid w:val="00AC255F"/>
    <w:rsid w:val="00AC2D55"/>
    <w:rsid w:val="00AC2D93"/>
    <w:rsid w:val="00AC33F3"/>
    <w:rsid w:val="00AC3480"/>
    <w:rsid w:val="00AC6286"/>
    <w:rsid w:val="00AD3AEF"/>
    <w:rsid w:val="00AD59A7"/>
    <w:rsid w:val="00AD5B57"/>
    <w:rsid w:val="00AD7FFA"/>
    <w:rsid w:val="00AE10EC"/>
    <w:rsid w:val="00AE3720"/>
    <w:rsid w:val="00AE3F49"/>
    <w:rsid w:val="00AF1F20"/>
    <w:rsid w:val="00B00A37"/>
    <w:rsid w:val="00B01F89"/>
    <w:rsid w:val="00B020F4"/>
    <w:rsid w:val="00B03302"/>
    <w:rsid w:val="00B04246"/>
    <w:rsid w:val="00B06876"/>
    <w:rsid w:val="00B0740D"/>
    <w:rsid w:val="00B12BF7"/>
    <w:rsid w:val="00B140F7"/>
    <w:rsid w:val="00B26614"/>
    <w:rsid w:val="00B27D9F"/>
    <w:rsid w:val="00B3067F"/>
    <w:rsid w:val="00B33A9F"/>
    <w:rsid w:val="00B37F05"/>
    <w:rsid w:val="00B40ED4"/>
    <w:rsid w:val="00B42C14"/>
    <w:rsid w:val="00B43279"/>
    <w:rsid w:val="00B4498B"/>
    <w:rsid w:val="00B455EF"/>
    <w:rsid w:val="00B45687"/>
    <w:rsid w:val="00B456B2"/>
    <w:rsid w:val="00B46C08"/>
    <w:rsid w:val="00B47F3F"/>
    <w:rsid w:val="00B504C5"/>
    <w:rsid w:val="00B532DB"/>
    <w:rsid w:val="00B54D01"/>
    <w:rsid w:val="00B57714"/>
    <w:rsid w:val="00B6164F"/>
    <w:rsid w:val="00B638F2"/>
    <w:rsid w:val="00B64346"/>
    <w:rsid w:val="00B64EB9"/>
    <w:rsid w:val="00B67CC9"/>
    <w:rsid w:val="00B67DA7"/>
    <w:rsid w:val="00B71318"/>
    <w:rsid w:val="00B746EA"/>
    <w:rsid w:val="00B75FE2"/>
    <w:rsid w:val="00B77DEC"/>
    <w:rsid w:val="00B77F9E"/>
    <w:rsid w:val="00B83BF0"/>
    <w:rsid w:val="00B92E7C"/>
    <w:rsid w:val="00B94341"/>
    <w:rsid w:val="00B96CC7"/>
    <w:rsid w:val="00BA12A4"/>
    <w:rsid w:val="00BA27A2"/>
    <w:rsid w:val="00BA626F"/>
    <w:rsid w:val="00BA68FA"/>
    <w:rsid w:val="00BC1720"/>
    <w:rsid w:val="00BC5ACC"/>
    <w:rsid w:val="00BC6EE5"/>
    <w:rsid w:val="00BD195C"/>
    <w:rsid w:val="00BD6CC4"/>
    <w:rsid w:val="00BE32AF"/>
    <w:rsid w:val="00BE62B9"/>
    <w:rsid w:val="00BE7D4A"/>
    <w:rsid w:val="00C04416"/>
    <w:rsid w:val="00C107CE"/>
    <w:rsid w:val="00C15043"/>
    <w:rsid w:val="00C15256"/>
    <w:rsid w:val="00C200CB"/>
    <w:rsid w:val="00C23509"/>
    <w:rsid w:val="00C246FE"/>
    <w:rsid w:val="00C2540C"/>
    <w:rsid w:val="00C27005"/>
    <w:rsid w:val="00C27FF9"/>
    <w:rsid w:val="00C3224D"/>
    <w:rsid w:val="00C32ADC"/>
    <w:rsid w:val="00C34271"/>
    <w:rsid w:val="00C362B4"/>
    <w:rsid w:val="00C449B8"/>
    <w:rsid w:val="00C503CF"/>
    <w:rsid w:val="00C52508"/>
    <w:rsid w:val="00C52769"/>
    <w:rsid w:val="00C5427C"/>
    <w:rsid w:val="00C637CB"/>
    <w:rsid w:val="00C66855"/>
    <w:rsid w:val="00C7014E"/>
    <w:rsid w:val="00C706D9"/>
    <w:rsid w:val="00C7378A"/>
    <w:rsid w:val="00C73EF0"/>
    <w:rsid w:val="00C83860"/>
    <w:rsid w:val="00C83A4F"/>
    <w:rsid w:val="00C8549A"/>
    <w:rsid w:val="00C87570"/>
    <w:rsid w:val="00C87C84"/>
    <w:rsid w:val="00C92487"/>
    <w:rsid w:val="00C95802"/>
    <w:rsid w:val="00C95EBC"/>
    <w:rsid w:val="00C96B60"/>
    <w:rsid w:val="00CA21CD"/>
    <w:rsid w:val="00CA3C91"/>
    <w:rsid w:val="00CA637D"/>
    <w:rsid w:val="00CA7084"/>
    <w:rsid w:val="00CA7FE7"/>
    <w:rsid w:val="00CB40C7"/>
    <w:rsid w:val="00CB5410"/>
    <w:rsid w:val="00CC0566"/>
    <w:rsid w:val="00CC0995"/>
    <w:rsid w:val="00CC1E63"/>
    <w:rsid w:val="00CC717E"/>
    <w:rsid w:val="00CC7707"/>
    <w:rsid w:val="00CE2ED7"/>
    <w:rsid w:val="00CE5E4C"/>
    <w:rsid w:val="00CE7D98"/>
    <w:rsid w:val="00CF1099"/>
    <w:rsid w:val="00D00818"/>
    <w:rsid w:val="00D00BA8"/>
    <w:rsid w:val="00D00F8A"/>
    <w:rsid w:val="00D0425C"/>
    <w:rsid w:val="00D04EE1"/>
    <w:rsid w:val="00D0577E"/>
    <w:rsid w:val="00D152C3"/>
    <w:rsid w:val="00D15C92"/>
    <w:rsid w:val="00D16700"/>
    <w:rsid w:val="00D35454"/>
    <w:rsid w:val="00D379D1"/>
    <w:rsid w:val="00D40F81"/>
    <w:rsid w:val="00D42DDE"/>
    <w:rsid w:val="00D4589E"/>
    <w:rsid w:val="00D45DA7"/>
    <w:rsid w:val="00D474F2"/>
    <w:rsid w:val="00D5112E"/>
    <w:rsid w:val="00D60466"/>
    <w:rsid w:val="00D6046B"/>
    <w:rsid w:val="00D6351C"/>
    <w:rsid w:val="00D641D2"/>
    <w:rsid w:val="00D64220"/>
    <w:rsid w:val="00D652E9"/>
    <w:rsid w:val="00D654BD"/>
    <w:rsid w:val="00D70507"/>
    <w:rsid w:val="00D708C2"/>
    <w:rsid w:val="00D77959"/>
    <w:rsid w:val="00D823BD"/>
    <w:rsid w:val="00D846C9"/>
    <w:rsid w:val="00D84B00"/>
    <w:rsid w:val="00D927AF"/>
    <w:rsid w:val="00D97869"/>
    <w:rsid w:val="00DB1747"/>
    <w:rsid w:val="00DB4BCB"/>
    <w:rsid w:val="00DB72F7"/>
    <w:rsid w:val="00DC19C0"/>
    <w:rsid w:val="00DC3211"/>
    <w:rsid w:val="00DC5035"/>
    <w:rsid w:val="00DC66A9"/>
    <w:rsid w:val="00DD1F0F"/>
    <w:rsid w:val="00DD3FEC"/>
    <w:rsid w:val="00DD4F5D"/>
    <w:rsid w:val="00DD64BB"/>
    <w:rsid w:val="00DE01D5"/>
    <w:rsid w:val="00DE561B"/>
    <w:rsid w:val="00DE640C"/>
    <w:rsid w:val="00DF118C"/>
    <w:rsid w:val="00DF15E7"/>
    <w:rsid w:val="00DF3BD7"/>
    <w:rsid w:val="00DF76EE"/>
    <w:rsid w:val="00E12EB0"/>
    <w:rsid w:val="00E15815"/>
    <w:rsid w:val="00E20BF3"/>
    <w:rsid w:val="00E23FA2"/>
    <w:rsid w:val="00E276EF"/>
    <w:rsid w:val="00E276FC"/>
    <w:rsid w:val="00E303B9"/>
    <w:rsid w:val="00E3294A"/>
    <w:rsid w:val="00E34A3F"/>
    <w:rsid w:val="00E3548B"/>
    <w:rsid w:val="00E36C1D"/>
    <w:rsid w:val="00E36D5E"/>
    <w:rsid w:val="00E406C3"/>
    <w:rsid w:val="00E40AB6"/>
    <w:rsid w:val="00E410D3"/>
    <w:rsid w:val="00E41335"/>
    <w:rsid w:val="00E47ADF"/>
    <w:rsid w:val="00E54C57"/>
    <w:rsid w:val="00E55AE9"/>
    <w:rsid w:val="00E56118"/>
    <w:rsid w:val="00E56C31"/>
    <w:rsid w:val="00E575AD"/>
    <w:rsid w:val="00E6006A"/>
    <w:rsid w:val="00E613A2"/>
    <w:rsid w:val="00E65A44"/>
    <w:rsid w:val="00E72207"/>
    <w:rsid w:val="00E91C75"/>
    <w:rsid w:val="00E9206F"/>
    <w:rsid w:val="00E93273"/>
    <w:rsid w:val="00E9342F"/>
    <w:rsid w:val="00E93884"/>
    <w:rsid w:val="00E958AE"/>
    <w:rsid w:val="00E9781D"/>
    <w:rsid w:val="00EA0A8F"/>
    <w:rsid w:val="00EA16A7"/>
    <w:rsid w:val="00EA26F8"/>
    <w:rsid w:val="00EA506C"/>
    <w:rsid w:val="00EA6D5D"/>
    <w:rsid w:val="00EB1CA6"/>
    <w:rsid w:val="00EB3002"/>
    <w:rsid w:val="00EB3E0C"/>
    <w:rsid w:val="00EC12D8"/>
    <w:rsid w:val="00EC25FA"/>
    <w:rsid w:val="00EC4021"/>
    <w:rsid w:val="00ED0ACF"/>
    <w:rsid w:val="00EE2031"/>
    <w:rsid w:val="00EE28AB"/>
    <w:rsid w:val="00EE3692"/>
    <w:rsid w:val="00EE3BFA"/>
    <w:rsid w:val="00EE5109"/>
    <w:rsid w:val="00EE6CF0"/>
    <w:rsid w:val="00EF1550"/>
    <w:rsid w:val="00EF23B6"/>
    <w:rsid w:val="00EF7916"/>
    <w:rsid w:val="00F0232F"/>
    <w:rsid w:val="00F02F32"/>
    <w:rsid w:val="00F03842"/>
    <w:rsid w:val="00F100DE"/>
    <w:rsid w:val="00F1389B"/>
    <w:rsid w:val="00F16F1D"/>
    <w:rsid w:val="00F17A6B"/>
    <w:rsid w:val="00F2028E"/>
    <w:rsid w:val="00F21943"/>
    <w:rsid w:val="00F2782C"/>
    <w:rsid w:val="00F31345"/>
    <w:rsid w:val="00F32694"/>
    <w:rsid w:val="00F3557A"/>
    <w:rsid w:val="00F41D24"/>
    <w:rsid w:val="00F44576"/>
    <w:rsid w:val="00F45367"/>
    <w:rsid w:val="00F46471"/>
    <w:rsid w:val="00F46D43"/>
    <w:rsid w:val="00F47911"/>
    <w:rsid w:val="00F47C10"/>
    <w:rsid w:val="00F53B43"/>
    <w:rsid w:val="00F54053"/>
    <w:rsid w:val="00F54714"/>
    <w:rsid w:val="00F54C92"/>
    <w:rsid w:val="00F57E47"/>
    <w:rsid w:val="00F610FC"/>
    <w:rsid w:val="00F61CD5"/>
    <w:rsid w:val="00F641D5"/>
    <w:rsid w:val="00F71BC3"/>
    <w:rsid w:val="00F7313F"/>
    <w:rsid w:val="00F737B3"/>
    <w:rsid w:val="00F74A57"/>
    <w:rsid w:val="00F74EDE"/>
    <w:rsid w:val="00F75588"/>
    <w:rsid w:val="00F76B7E"/>
    <w:rsid w:val="00F823F0"/>
    <w:rsid w:val="00F862B1"/>
    <w:rsid w:val="00F8707A"/>
    <w:rsid w:val="00F87E72"/>
    <w:rsid w:val="00F87F07"/>
    <w:rsid w:val="00F91099"/>
    <w:rsid w:val="00F913AE"/>
    <w:rsid w:val="00F939B0"/>
    <w:rsid w:val="00F9523E"/>
    <w:rsid w:val="00F96364"/>
    <w:rsid w:val="00F96F00"/>
    <w:rsid w:val="00F97460"/>
    <w:rsid w:val="00FA09CF"/>
    <w:rsid w:val="00FA57FF"/>
    <w:rsid w:val="00FA7242"/>
    <w:rsid w:val="00FB0C98"/>
    <w:rsid w:val="00FB340E"/>
    <w:rsid w:val="00FB37F7"/>
    <w:rsid w:val="00FB4116"/>
    <w:rsid w:val="00FB486C"/>
    <w:rsid w:val="00FB7708"/>
    <w:rsid w:val="00FB7925"/>
    <w:rsid w:val="00FC2CED"/>
    <w:rsid w:val="00FC5F33"/>
    <w:rsid w:val="00FD50BF"/>
    <w:rsid w:val="00FE365F"/>
    <w:rsid w:val="00FF16AA"/>
    <w:rsid w:val="480C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DB898B"/>
  <w15:docId w15:val="{C1D10C44-B1A4-654A-BC87-B49197B7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40916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D0577E"/>
    <w:pPr>
      <w:spacing w:before="240" w:after="240"/>
      <w:outlineLvl w:val="0"/>
    </w:pPr>
    <w:rPr>
      <w:b/>
      <w:bCs/>
      <w:color w:val="660033"/>
      <w:spacing w:val="-15"/>
      <w:kern w:val="36"/>
      <w:sz w:val="30"/>
      <w:szCs w:val="30"/>
    </w:rPr>
  </w:style>
  <w:style w:type="paragraph" w:styleId="Nagwek2">
    <w:name w:val="heading 2"/>
    <w:basedOn w:val="Normalny"/>
    <w:link w:val="Nagwek2Znak"/>
    <w:uiPriority w:val="9"/>
    <w:qFormat/>
    <w:rsid w:val="00D0577E"/>
    <w:pPr>
      <w:spacing w:before="120" w:after="60"/>
      <w:outlineLvl w:val="1"/>
    </w:pPr>
    <w:rPr>
      <w:b/>
      <w:bCs/>
      <w:color w:val="660033"/>
      <w:spacing w:val="-15"/>
      <w:sz w:val="21"/>
      <w:szCs w:val="21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604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11E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11E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A377E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377EE"/>
    <w:rPr>
      <w:b/>
      <w:bCs/>
    </w:rPr>
  </w:style>
  <w:style w:type="paragraph" w:styleId="Stopka">
    <w:name w:val="footer"/>
    <w:basedOn w:val="Normalny"/>
    <w:rsid w:val="00DD3FEC"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  <w:rsid w:val="00DD3FEC"/>
  </w:style>
  <w:style w:type="character" w:styleId="Hipercze">
    <w:name w:val="Hyperlink"/>
    <w:basedOn w:val="Domylnaczcionkaakapitu"/>
    <w:rsid w:val="00E54C5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1176AF"/>
    <w:pPr>
      <w:tabs>
        <w:tab w:val="center" w:pos="4153"/>
        <w:tab w:val="right" w:pos="8306"/>
      </w:tabs>
    </w:pPr>
  </w:style>
  <w:style w:type="character" w:styleId="Uwydatnienie">
    <w:name w:val="Emphasis"/>
    <w:basedOn w:val="Domylnaczcionkaakapitu"/>
    <w:uiPriority w:val="20"/>
    <w:qFormat/>
    <w:rsid w:val="001B1E7E"/>
    <w:rPr>
      <w:i/>
      <w:iCs/>
    </w:rPr>
  </w:style>
  <w:style w:type="paragraph" w:customStyle="1" w:styleId="fpblurb">
    <w:name w:val="fp_blurb"/>
    <w:basedOn w:val="Normalny"/>
    <w:uiPriority w:val="99"/>
    <w:rsid w:val="000B0C6C"/>
    <w:pPr>
      <w:spacing w:before="100" w:beforeAutospacing="1" w:after="100" w:afterAutospacing="1"/>
    </w:pPr>
  </w:style>
  <w:style w:type="character" w:customStyle="1" w:styleId="Nagwek1Znak">
    <w:name w:val="Nagłówek 1 Znak"/>
    <w:basedOn w:val="Domylnaczcionkaakapitu"/>
    <w:link w:val="Nagwek1"/>
    <w:uiPriority w:val="9"/>
    <w:rsid w:val="00D0577E"/>
    <w:rPr>
      <w:b/>
      <w:bCs/>
      <w:color w:val="660033"/>
      <w:spacing w:val="-15"/>
      <w:kern w:val="36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D0577E"/>
    <w:rPr>
      <w:b/>
      <w:bCs/>
      <w:color w:val="660033"/>
      <w:spacing w:val="-15"/>
      <w:sz w:val="21"/>
      <w:szCs w:val="21"/>
    </w:rPr>
  </w:style>
  <w:style w:type="paragraph" w:styleId="Akapitzlist">
    <w:name w:val="List Paragraph"/>
    <w:basedOn w:val="Normalny"/>
    <w:uiPriority w:val="34"/>
    <w:qFormat/>
    <w:rsid w:val="00D0577E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1754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754B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4333E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33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333EE"/>
  </w:style>
  <w:style w:type="paragraph" w:styleId="Tematkomentarza">
    <w:name w:val="annotation subject"/>
    <w:basedOn w:val="Tekstkomentarza"/>
    <w:next w:val="Tekstkomentarza"/>
    <w:link w:val="TematkomentarzaZnak"/>
    <w:rsid w:val="004333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333EE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A0F5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A0F5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811E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811E3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table" w:styleId="Tabela-Siatka">
    <w:name w:val="Table Grid"/>
    <w:basedOn w:val="Standardowy"/>
    <w:rsid w:val="00257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omylnaczcionkaakapitu"/>
    <w:rsid w:val="00772190"/>
  </w:style>
  <w:style w:type="character" w:customStyle="1" w:styleId="NagwekZnak">
    <w:name w:val="Nagłówek Znak"/>
    <w:basedOn w:val="Domylnaczcionkaakapitu"/>
    <w:link w:val="Nagwek"/>
    <w:uiPriority w:val="99"/>
    <w:rsid w:val="007B73AD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D604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11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2861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941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@ifpi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mr.ifpi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fpi.org/downloads/GMR2019.pdf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AF90B04B7B949BFF239C766453427" ma:contentTypeVersion="10" ma:contentTypeDescription="Create a new document." ma:contentTypeScope="" ma:versionID="d1ba030cbf99ea24d864c26df6d5ef44">
  <xsd:schema xmlns:xsd="http://www.w3.org/2001/XMLSchema" xmlns:xs="http://www.w3.org/2001/XMLSchema" xmlns:p="http://schemas.microsoft.com/office/2006/metadata/properties" xmlns:ns2="f6bd6c81-1d77-431a-96f6-b584d06c0276" xmlns:ns3="74b0efb2-7030-4e66-92e6-a801e305edca" targetNamespace="http://schemas.microsoft.com/office/2006/metadata/properties" ma:root="true" ma:fieldsID="5044b871e0e04ef65265e797d7454436" ns2:_="" ns3:_="">
    <xsd:import namespace="f6bd6c81-1d77-431a-96f6-b584d06c0276"/>
    <xsd:import namespace="74b0efb2-7030-4e66-92e6-a801e305e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d6c81-1d77-431a-96f6-b584d06c0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efb2-7030-4e66-92e6-a801e305e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b0efb2-7030-4e66-92e6-a801e305edca">
      <UserInfo>
        <DisplayName>Laura Childs-Young</DisplayName>
        <AccountId>13</AccountId>
        <AccountType/>
      </UserInfo>
      <UserInfo>
        <DisplayName>Linzi Goldthorpe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B3E8C9-E8B8-4157-BB8A-9B53D9BD34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B528B-9D35-4423-9609-831FDAA6D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d6c81-1d77-431a-96f6-b584d06c0276"/>
    <ds:schemaRef ds:uri="74b0efb2-7030-4e66-92e6-a801e305e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C866B4-E008-443C-8C4A-3C670262EE8C}">
  <ds:schemaRefs>
    <ds:schemaRef ds:uri="http://schemas.microsoft.com/office/2006/metadata/properties"/>
    <ds:schemaRef ds:uri="http://schemas.microsoft.com/office/infopath/2007/PartnerControls"/>
    <ds:schemaRef ds:uri="74b0efb2-7030-4e66-92e6-a801e305ed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EMBARGOED UNTIL WED 19 JAN, 10</vt:lpstr>
      <vt:lpstr>EMBARGOED UNTIL WED 19 JAN, 10</vt:lpstr>
    </vt:vector>
  </TitlesOfParts>
  <Company>IFPI Secretariat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EMBARGOED UNTIL WED 19 JAN, 10</dc:title>
  <dc:creator>Fiona Harley</dc:creator>
  <cp:lastModifiedBy>Katarzyna Kowalewska</cp:lastModifiedBy>
  <cp:revision>3</cp:revision>
  <cp:lastPrinted>2019-04-02T10:52:00Z</cp:lastPrinted>
  <dcterms:created xsi:type="dcterms:W3CDTF">2019-04-03T19:13:00Z</dcterms:created>
  <dcterms:modified xsi:type="dcterms:W3CDTF">2019-04-03T19:17:00Z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0x010100535AF90B04B7B949BFF239C766453427</vt:lpwstr>
  </property>
  <property fmtid="{D5CDD505-2E9C-101B-9397-08002B2CF9AE}" pid="3" name="AuthorIds_UIVersion_10240">
    <vt:lpwstr>18</vt:lpwstr>
  </property>
  <property fmtid="{D5CDD505-2E9C-101B-9397-08002B2CF9AE}" pid="4" name="AuthorIds_UIVersion_1536">
    <vt:lpwstr>18</vt:lpwstr>
  </property>
</Properties>
</file>