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0375" w14:textId="39DF8809" w:rsidR="001D5C06" w:rsidRPr="001D5C06" w:rsidRDefault="00EF0C74" w:rsidP="001D5C06">
      <w:pPr>
        <w:pStyle w:val="Nagwek1"/>
        <w:spacing w:before="161" w:after="161" w:line="360" w:lineRule="auto"/>
        <w:jc w:val="both"/>
        <w:rPr>
          <w:rFonts w:cstheme="majorHAnsi"/>
          <w:b/>
          <w:bCs/>
          <w:sz w:val="36"/>
          <w:szCs w:val="36"/>
        </w:rPr>
      </w:pPr>
      <w:r w:rsidRPr="001D5C06">
        <w:rPr>
          <w:rFonts w:cstheme="majorHAnsi"/>
          <w:sz w:val="36"/>
          <w:szCs w:val="36"/>
        </w:rPr>
        <w:t>1</w:t>
      </w:r>
      <w:r w:rsidR="005E052A" w:rsidRPr="001D5C06">
        <w:rPr>
          <w:rFonts w:cstheme="majorHAnsi"/>
          <w:sz w:val="36"/>
          <w:szCs w:val="36"/>
        </w:rPr>
        <w:t>7</w:t>
      </w:r>
      <w:r w:rsidR="00FF5713" w:rsidRPr="001D5C06">
        <w:rPr>
          <w:rFonts w:cstheme="majorHAnsi"/>
          <w:sz w:val="36"/>
          <w:szCs w:val="36"/>
        </w:rPr>
        <w:t>.0</w:t>
      </w:r>
      <w:r w:rsidRPr="001D5C06">
        <w:rPr>
          <w:rFonts w:cstheme="majorHAnsi"/>
          <w:sz w:val="36"/>
          <w:szCs w:val="36"/>
        </w:rPr>
        <w:t>3</w:t>
      </w:r>
      <w:r w:rsidR="00FF5713" w:rsidRPr="001D5C06">
        <w:rPr>
          <w:rFonts w:cstheme="majorHAnsi"/>
          <w:sz w:val="36"/>
          <w:szCs w:val="36"/>
        </w:rPr>
        <w:t>.202</w:t>
      </w:r>
      <w:r w:rsidR="009B344E" w:rsidRPr="001D5C06">
        <w:rPr>
          <w:rFonts w:cstheme="majorHAnsi"/>
          <w:sz w:val="36"/>
          <w:szCs w:val="36"/>
        </w:rPr>
        <w:t>2</w:t>
      </w:r>
      <w:r w:rsidR="00FF5713" w:rsidRPr="001D5C06">
        <w:rPr>
          <w:rFonts w:cstheme="majorHAnsi"/>
          <w:sz w:val="36"/>
          <w:szCs w:val="36"/>
        </w:rPr>
        <w:t xml:space="preserve"> </w:t>
      </w:r>
      <w:r w:rsidR="00FF5713" w:rsidRPr="001D5C06">
        <w:rPr>
          <w:rFonts w:cstheme="majorHAnsi"/>
          <w:b/>
          <w:bCs/>
          <w:sz w:val="36"/>
          <w:szCs w:val="36"/>
        </w:rPr>
        <w:t xml:space="preserve">| </w:t>
      </w:r>
      <w:r w:rsidR="001D5C06" w:rsidRPr="001D5C06">
        <w:rPr>
          <w:rFonts w:eastAsia="Times New Roman" w:cstheme="majorHAnsi"/>
          <w:b/>
          <w:bCs/>
          <w:sz w:val="36"/>
          <w:szCs w:val="36"/>
          <w:bdr w:val="none" w:sz="0" w:space="0" w:color="auto" w:frame="1"/>
          <w:lang w:eastAsia="pl-PL"/>
        </w:rPr>
        <w:t>Nominacje do Fryderyków 2022 w kategoriach muzyki poważnej</w:t>
      </w:r>
    </w:p>
    <w:p w14:paraId="50FA75BF" w14:textId="77777777" w:rsidR="001D5C06" w:rsidRPr="000829F0" w:rsidRDefault="001D5C06" w:rsidP="001D5C06">
      <w:pPr>
        <w:pStyle w:val="Akapitzlist"/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</w:pPr>
    </w:p>
    <w:p w14:paraId="3383FCD9" w14:textId="1FB052E7" w:rsidR="001D5C06" w:rsidRDefault="001D5C06" w:rsidP="001D5C06">
      <w:pPr>
        <w:pStyle w:val="Akapitzlist"/>
        <w:numPr>
          <w:ilvl w:val="0"/>
          <w:numId w:val="6"/>
        </w:num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pl-PL"/>
        </w:rPr>
      </w:pPr>
      <w:r w:rsidRPr="001D5C06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pl-PL"/>
        </w:rPr>
        <w:t>Nagrania z udziałem</w:t>
      </w:r>
      <w:r w:rsidRPr="001D5C0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 xml:space="preserve"> akordeonisty Klaudiusza Barana, wiolonczelisty Marcina </w:t>
      </w:r>
      <w:proofErr w:type="spellStart"/>
      <w:r w:rsidRPr="001D5C0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>Zdunika</w:t>
      </w:r>
      <w:proofErr w:type="spellEnd"/>
      <w:r w:rsidRPr="001D5C0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 xml:space="preserve">, dyrygenta Mirosława Jacka Błaszczyka </w:t>
      </w:r>
      <w:r w:rsidRPr="001D5C06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pl-PL"/>
        </w:rPr>
        <w:t>oraz</w:t>
      </w:r>
      <w:r w:rsidRPr="001D5C0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 xml:space="preserve"> AUKSO </w:t>
      </w:r>
      <w:r w:rsidRPr="001D5C0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>–</w:t>
      </w:r>
      <w:r w:rsidRPr="001D5C0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 xml:space="preserve"> Orkiestry Kameralnej Miasta Tychy </w:t>
      </w:r>
      <w:r w:rsidRPr="001D5C06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pl-PL"/>
        </w:rPr>
        <w:t xml:space="preserve">pod dyrekcją </w:t>
      </w:r>
      <w:r w:rsidRPr="001D5C0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 xml:space="preserve">Marka </w:t>
      </w:r>
      <w:proofErr w:type="spellStart"/>
      <w:r w:rsidRPr="001D5C0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>Mosia</w:t>
      </w:r>
      <w:proofErr w:type="spellEnd"/>
      <w:r w:rsidRPr="001D5C0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 xml:space="preserve"> </w:t>
      </w:r>
      <w:r w:rsidRPr="001D5C06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pl-PL"/>
        </w:rPr>
        <w:t>nominowane do nagrody Fryderyk w kilku kategoriach</w:t>
      </w:r>
      <w:r w:rsidRPr="001D5C06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pl-PL"/>
        </w:rPr>
        <w:t>.</w:t>
      </w:r>
      <w:r w:rsidRPr="001D5C0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 xml:space="preserve"> </w:t>
      </w:r>
    </w:p>
    <w:p w14:paraId="4A693C96" w14:textId="77777777" w:rsidR="001D5C06" w:rsidRPr="001D5C06" w:rsidRDefault="001D5C06" w:rsidP="001D5C06">
      <w:pPr>
        <w:pStyle w:val="Akapitzlist"/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pl-PL"/>
        </w:rPr>
      </w:pPr>
    </w:p>
    <w:p w14:paraId="6987F037" w14:textId="42462A12" w:rsidR="001D5C06" w:rsidRDefault="001D5C06" w:rsidP="001D5C06">
      <w:pPr>
        <w:pStyle w:val="Akapitzlist"/>
        <w:numPr>
          <w:ilvl w:val="0"/>
          <w:numId w:val="6"/>
        </w:num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pl-PL"/>
        </w:rPr>
      </w:pPr>
      <w:r w:rsidRPr="001D5C06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pl-PL"/>
        </w:rPr>
        <w:t>Laureat XVIII Międzynarodowego Konkursu Chopinowskiego –</w:t>
      </w:r>
      <w:r w:rsidRPr="001D5C0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 xml:space="preserve"> Bruce </w:t>
      </w:r>
      <w:proofErr w:type="spellStart"/>
      <w:r w:rsidRPr="001D5C0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>Liu</w:t>
      </w:r>
      <w:proofErr w:type="spellEnd"/>
      <w:r w:rsidRPr="001D5C0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 xml:space="preserve"> </w:t>
      </w:r>
      <w:r w:rsidRPr="001D5C06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pl-PL"/>
        </w:rPr>
        <w:t>nominowany w kategoriach Najlepszy Album Polski za Granicą oraz Najwybitniejsze Nagranie Muzyki Polskiej</w:t>
      </w:r>
      <w:r w:rsidRPr="001D5C06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pl-PL"/>
        </w:rPr>
        <w:t>.</w:t>
      </w:r>
    </w:p>
    <w:p w14:paraId="18C8DDBE" w14:textId="77777777" w:rsidR="001D5C06" w:rsidRPr="001D5C06" w:rsidRDefault="001D5C06" w:rsidP="001D5C06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pl-PL"/>
        </w:rPr>
      </w:pPr>
    </w:p>
    <w:p w14:paraId="1F175097" w14:textId="259351A8" w:rsidR="001D5C06" w:rsidRPr="001D5C06" w:rsidRDefault="001D5C06" w:rsidP="001D5C06">
      <w:pPr>
        <w:pStyle w:val="Akapitzlist"/>
        <w:numPr>
          <w:ilvl w:val="0"/>
          <w:numId w:val="6"/>
        </w:num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pl-PL"/>
        </w:rPr>
      </w:pPr>
      <w:r w:rsidRPr="001D5C06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pl-PL"/>
        </w:rPr>
        <w:t xml:space="preserve">Wśród Najwybitniejszych Nagrań Muzyki Polskiej płyty: </w:t>
      </w:r>
      <w:r w:rsidRPr="001D5C06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pl-PL"/>
        </w:rPr>
        <w:t xml:space="preserve">Aleksander Nowak / Szczepan Twardoch: Syrena. </w:t>
      </w:r>
      <w:proofErr w:type="spellStart"/>
      <w:r w:rsidRPr="001D5C06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pl-PL"/>
        </w:rPr>
        <w:t>Melodrama</w:t>
      </w:r>
      <w:proofErr w:type="spellEnd"/>
      <w:r w:rsidRPr="001D5C06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pl-PL"/>
        </w:rPr>
        <w:t xml:space="preserve"> </w:t>
      </w:r>
      <w:proofErr w:type="spellStart"/>
      <w:r w:rsidRPr="001D5C06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pl-PL"/>
        </w:rPr>
        <w:t>aeterna</w:t>
      </w:r>
      <w:proofErr w:type="spellEnd"/>
      <w:r w:rsidRPr="001D5C06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pl-PL"/>
        </w:rPr>
        <w:t xml:space="preserve">, </w:t>
      </w:r>
      <w:r w:rsidRPr="001D5C06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Chopin - Bruce </w:t>
      </w:r>
      <w:proofErr w:type="spellStart"/>
      <w:r w:rsidRPr="001D5C06">
        <w:rPr>
          <w:rFonts w:asciiTheme="majorHAnsi" w:hAnsiTheme="majorHAnsi" w:cstheme="majorHAnsi"/>
          <w:b/>
          <w:bCs/>
          <w:i/>
          <w:iCs/>
          <w:sz w:val="28"/>
          <w:szCs w:val="28"/>
        </w:rPr>
        <w:t>Liu</w:t>
      </w:r>
      <w:proofErr w:type="spellEnd"/>
      <w:r w:rsidRPr="001D5C06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, In Via – Jan Łukaszewski i Polski Chór Kameralny, Jacek Różycki - Andrzej </w:t>
      </w:r>
      <w:proofErr w:type="spellStart"/>
      <w:r w:rsidRPr="001D5C06">
        <w:rPr>
          <w:rFonts w:asciiTheme="majorHAnsi" w:hAnsiTheme="majorHAnsi" w:cstheme="majorHAnsi"/>
          <w:b/>
          <w:bCs/>
          <w:i/>
          <w:iCs/>
          <w:sz w:val="28"/>
          <w:szCs w:val="28"/>
        </w:rPr>
        <w:t>Kosendiak</w:t>
      </w:r>
      <w:proofErr w:type="spellEnd"/>
      <w:r w:rsidRPr="001D5C06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i Wrocław </w:t>
      </w:r>
      <w:proofErr w:type="spellStart"/>
      <w:r w:rsidRPr="001D5C06">
        <w:rPr>
          <w:rFonts w:asciiTheme="majorHAnsi" w:hAnsiTheme="majorHAnsi" w:cstheme="majorHAnsi"/>
          <w:b/>
          <w:bCs/>
          <w:i/>
          <w:iCs/>
          <w:sz w:val="28"/>
          <w:szCs w:val="28"/>
        </w:rPr>
        <w:t>Baroque</w:t>
      </w:r>
      <w:proofErr w:type="spellEnd"/>
      <w:r w:rsidRPr="001D5C06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Ensemble </w:t>
      </w:r>
      <w:proofErr w:type="gramStart"/>
      <w:r w:rsidRPr="001D5C06">
        <w:rPr>
          <w:rFonts w:asciiTheme="majorHAnsi" w:hAnsiTheme="majorHAnsi" w:cstheme="majorHAnsi"/>
          <w:b/>
          <w:bCs/>
          <w:i/>
          <w:iCs/>
          <w:sz w:val="28"/>
          <w:szCs w:val="28"/>
        </w:rPr>
        <w:t>oraz  Paweł</w:t>
      </w:r>
      <w:proofErr w:type="gramEnd"/>
      <w:r w:rsidRPr="001D5C06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Łukaszewski: III I VI Symfonia – Anna Mikołajczyk-Niewiedział, Mirosław Jacek Błaszczyk oraz Orkiestra i Chór Opery i Filharmonii Podlaskiej</w:t>
      </w:r>
      <w:r w:rsidRPr="001D5C06">
        <w:rPr>
          <w:rFonts w:asciiTheme="majorHAnsi" w:hAnsiTheme="majorHAnsi" w:cstheme="majorHAnsi"/>
          <w:b/>
          <w:bCs/>
          <w:i/>
          <w:iCs/>
          <w:sz w:val="28"/>
          <w:szCs w:val="28"/>
        </w:rPr>
        <w:t>.</w:t>
      </w:r>
      <w:r w:rsidRPr="001D5C06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</w:t>
      </w:r>
    </w:p>
    <w:p w14:paraId="5C7B65D4" w14:textId="77777777" w:rsidR="001D5C06" w:rsidRPr="000829F0" w:rsidRDefault="001D5C06" w:rsidP="001D5C06">
      <w:pPr>
        <w:spacing w:line="276" w:lineRule="auto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04FE5FF8" w14:textId="77777777" w:rsidR="001D5C06" w:rsidRPr="000829F0" w:rsidRDefault="001D5C06" w:rsidP="001D5C06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</w:pPr>
    </w:p>
    <w:p w14:paraId="2DB45A6D" w14:textId="77777777" w:rsidR="001D5C06" w:rsidRPr="000829F0" w:rsidRDefault="001D5C06" w:rsidP="001D5C06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</w:pPr>
      <w:r w:rsidRPr="000829F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Akademia Fonograficzna </w:t>
      </w:r>
      <w:r w:rsidRPr="001D5C06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ogłosiła nominacje w jedenastu kategoriach muzyki poważnej. W każdej kategorii nominowanych zostało pięć albumów. Ze względu na ogromną liczbę zgłoszeń, płyty z kameralistyką będą ubiegały się o nagrodę w dwóch kategoriach – dla duetów i dla większych składów.</w:t>
      </w:r>
    </w:p>
    <w:p w14:paraId="7AFDDD50" w14:textId="77777777" w:rsidR="001D5C06" w:rsidRPr="000829F0" w:rsidRDefault="001D5C06" w:rsidP="001D5C06">
      <w:pPr>
        <w:spacing w:line="276" w:lineRule="auto"/>
        <w:jc w:val="both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</w:p>
    <w:p w14:paraId="78203E78" w14:textId="77777777" w:rsidR="001D5C06" w:rsidRPr="000829F0" w:rsidRDefault="001D5C06" w:rsidP="001D5C06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</w:pPr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Aż sześć nominacji otrzymały wydawnictwa z udziałem wybitnego akordeonisty </w:t>
      </w:r>
      <w:r w:rsidRPr="000829F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Klaudiusza Barana. </w:t>
      </w:r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W kategorii</w:t>
      </w:r>
      <w:r w:rsidRPr="000829F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 </w:t>
      </w:r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Album Roku Recital Solowy została zauważona jego płyta</w:t>
      </w:r>
      <w:r w:rsidRPr="000829F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 </w:t>
      </w:r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Rosyjskie sonaty akordeonowe XX wieku, </w:t>
      </w:r>
      <w:r w:rsidRPr="000829F0">
        <w:rPr>
          <w:rFonts w:asciiTheme="majorHAnsi" w:hAnsiTheme="majorHAnsi" w:cstheme="majorHAnsi"/>
          <w:sz w:val="22"/>
          <w:szCs w:val="22"/>
        </w:rPr>
        <w:t>a</w:t>
      </w:r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0829F0">
        <w:rPr>
          <w:rFonts w:asciiTheme="majorHAnsi" w:hAnsiTheme="majorHAnsi" w:cstheme="majorHAnsi"/>
          <w:sz w:val="22"/>
          <w:szCs w:val="22"/>
        </w:rPr>
        <w:t xml:space="preserve">w kategorii Album Roku Muzyka Współczesna - płyta </w:t>
      </w:r>
      <w:proofErr w:type="spellStart"/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>Tribute</w:t>
      </w:r>
      <w:proofErr w:type="spellEnd"/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to Moniuszko</w:t>
      </w:r>
      <w:r w:rsidRPr="000829F0">
        <w:rPr>
          <w:rFonts w:asciiTheme="majorHAnsi" w:hAnsiTheme="majorHAnsi" w:cstheme="majorHAnsi"/>
          <w:sz w:val="22"/>
          <w:szCs w:val="22"/>
        </w:rPr>
        <w:t xml:space="preserve"> w wykonaniu</w:t>
      </w:r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0829F0">
        <w:rPr>
          <w:rFonts w:asciiTheme="majorHAnsi" w:hAnsiTheme="majorHAnsi" w:cstheme="majorHAnsi"/>
          <w:sz w:val="22"/>
          <w:szCs w:val="22"/>
        </w:rPr>
        <w:t xml:space="preserve">Chopin University </w:t>
      </w:r>
      <w:proofErr w:type="spellStart"/>
      <w:r w:rsidRPr="000829F0">
        <w:rPr>
          <w:rFonts w:asciiTheme="majorHAnsi" w:hAnsiTheme="majorHAnsi" w:cstheme="majorHAnsi"/>
          <w:sz w:val="22"/>
          <w:szCs w:val="22"/>
        </w:rPr>
        <w:t>Accordion</w:t>
      </w:r>
      <w:proofErr w:type="spellEnd"/>
      <w:r w:rsidRPr="000829F0">
        <w:rPr>
          <w:rFonts w:asciiTheme="majorHAnsi" w:hAnsiTheme="majorHAnsi" w:cstheme="majorHAnsi"/>
          <w:sz w:val="22"/>
          <w:szCs w:val="22"/>
        </w:rPr>
        <w:t xml:space="preserve"> Trio. Nominację otrzymały także dwa wydawnictwa z muzyką kameralną: przygotowana w duecie Michałem </w:t>
      </w:r>
      <w:proofErr w:type="spellStart"/>
      <w:r w:rsidRPr="000829F0">
        <w:rPr>
          <w:rFonts w:asciiTheme="majorHAnsi" w:hAnsiTheme="majorHAnsi" w:cstheme="majorHAnsi"/>
          <w:sz w:val="22"/>
          <w:szCs w:val="22"/>
        </w:rPr>
        <w:t>Nagy</w:t>
      </w:r>
      <w:proofErr w:type="spellEnd"/>
      <w:r w:rsidRPr="000829F0">
        <w:rPr>
          <w:rFonts w:asciiTheme="majorHAnsi" w:hAnsiTheme="majorHAnsi" w:cstheme="majorHAnsi"/>
          <w:sz w:val="22"/>
          <w:szCs w:val="22"/>
        </w:rPr>
        <w:t xml:space="preserve"> </w:t>
      </w:r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płyta </w:t>
      </w:r>
      <w:r w:rsidRPr="000829F0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 xml:space="preserve">Astor </w:t>
      </w:r>
      <w:proofErr w:type="spellStart"/>
      <w:r w:rsidRPr="000829F0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>Piazzolla</w:t>
      </w:r>
      <w:proofErr w:type="spellEnd"/>
      <w:r w:rsidRPr="000829F0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 xml:space="preserve">: </w:t>
      </w:r>
      <w:proofErr w:type="spellStart"/>
      <w:r w:rsidRPr="000829F0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>Centenario</w:t>
      </w:r>
      <w:proofErr w:type="spellEnd"/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(kategoria Album Roku Muzyka </w:t>
      </w:r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lastRenderedPageBreak/>
        <w:t xml:space="preserve">Kameralna – Duety) </w:t>
      </w:r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oraz nagrana w większym składzie</w:t>
      </w:r>
      <w:r w:rsidRPr="000829F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 </w:t>
      </w:r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Stanisław </w:t>
      </w:r>
      <w:proofErr w:type="spellStart"/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>Moryto</w:t>
      </w:r>
      <w:proofErr w:type="spellEnd"/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: Solo &amp; </w:t>
      </w:r>
      <w:proofErr w:type="spellStart"/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>Chamber</w:t>
      </w:r>
      <w:proofErr w:type="spellEnd"/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Works</w:t>
      </w:r>
      <w:r w:rsidRPr="000829F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 </w:t>
      </w:r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(kategoria Album Roku Muzyka Kameralna – Większe Składy).</w:t>
      </w:r>
    </w:p>
    <w:p w14:paraId="08097DE7" w14:textId="77777777" w:rsidR="001D5C06" w:rsidRPr="000829F0" w:rsidRDefault="001D5C06" w:rsidP="001D5C06">
      <w:pPr>
        <w:spacing w:line="276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6F2FC794" w14:textId="77777777" w:rsidR="001D5C06" w:rsidRPr="000829F0" w:rsidRDefault="001D5C06" w:rsidP="001D5C06">
      <w:pPr>
        <w:spacing w:line="276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Dostrzeżono także albumy z udziałem artysty w kategorii Album Roku Muzyka Koncertująca:</w:t>
      </w:r>
      <w:r w:rsidRPr="000829F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 </w:t>
      </w:r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Harmonia Polonica Nova, </w:t>
      </w:r>
      <w:r w:rsidRPr="000829F0">
        <w:rPr>
          <w:rFonts w:asciiTheme="majorHAnsi" w:hAnsiTheme="majorHAnsi" w:cstheme="majorHAnsi"/>
          <w:sz w:val="22"/>
          <w:szCs w:val="22"/>
        </w:rPr>
        <w:t>gdzie wraz z Orkiestrą</w:t>
      </w:r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0829F0"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  <w:lang w:eastAsia="pl-PL"/>
        </w:rPr>
        <w:t>Filharmonii Kameralnej im. Witolda Lutosławskiego w Łomży</w:t>
      </w:r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0829F0">
        <w:rPr>
          <w:rFonts w:asciiTheme="majorHAnsi" w:hAnsiTheme="majorHAnsi" w:cstheme="majorHAnsi"/>
          <w:sz w:val="22"/>
          <w:szCs w:val="22"/>
        </w:rPr>
        <w:t>wykonuje koncert Pawła Łukaszewskiego na akordeon i orkiestrę smyczkową oraz</w:t>
      </w:r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Cisza i krzyż, </w:t>
      </w:r>
      <w:r w:rsidRPr="000829F0">
        <w:rPr>
          <w:rFonts w:asciiTheme="majorHAnsi" w:hAnsiTheme="majorHAnsi" w:cstheme="majorHAnsi"/>
          <w:sz w:val="22"/>
          <w:szCs w:val="22"/>
        </w:rPr>
        <w:t xml:space="preserve">na której w utworach Sofii </w:t>
      </w:r>
      <w:proofErr w:type="spellStart"/>
      <w:r w:rsidRPr="000829F0">
        <w:rPr>
          <w:rFonts w:asciiTheme="majorHAnsi" w:hAnsiTheme="majorHAnsi" w:cstheme="majorHAnsi"/>
          <w:sz w:val="22"/>
          <w:szCs w:val="22"/>
        </w:rPr>
        <w:t>Gubajduliny</w:t>
      </w:r>
      <w:proofErr w:type="spellEnd"/>
      <w:r w:rsidRPr="000829F0">
        <w:rPr>
          <w:rFonts w:asciiTheme="majorHAnsi" w:hAnsiTheme="majorHAnsi" w:cstheme="majorHAnsi"/>
          <w:sz w:val="22"/>
          <w:szCs w:val="22"/>
        </w:rPr>
        <w:t xml:space="preserve"> towarzyszy artyście </w:t>
      </w:r>
      <w:proofErr w:type="spellStart"/>
      <w:r w:rsidRPr="000829F0">
        <w:rPr>
          <w:rFonts w:asciiTheme="majorHAnsi" w:hAnsiTheme="majorHAnsi" w:cstheme="majorHAnsi"/>
          <w:sz w:val="22"/>
          <w:szCs w:val="22"/>
        </w:rPr>
        <w:t>Sinfonia</w:t>
      </w:r>
      <w:proofErr w:type="spellEnd"/>
      <w:r w:rsidRPr="000829F0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0829F0">
        <w:rPr>
          <w:rFonts w:asciiTheme="majorHAnsi" w:hAnsiTheme="majorHAnsi" w:cstheme="majorHAnsi"/>
          <w:sz w:val="22"/>
          <w:szCs w:val="22"/>
        </w:rPr>
        <w:t>Varsovia</w:t>
      </w:r>
      <w:proofErr w:type="spellEnd"/>
      <w:r w:rsidRPr="000829F0">
        <w:rPr>
          <w:rFonts w:asciiTheme="majorHAnsi" w:hAnsiTheme="majorHAnsi" w:cstheme="majorHAnsi"/>
          <w:sz w:val="22"/>
          <w:szCs w:val="22"/>
        </w:rPr>
        <w:t xml:space="preserve"> i wiolonczelista </w:t>
      </w:r>
      <w:r w:rsidRPr="000829F0">
        <w:rPr>
          <w:rFonts w:asciiTheme="majorHAnsi" w:hAnsiTheme="majorHAnsi" w:cstheme="majorHAnsi"/>
          <w:b/>
          <w:bCs/>
          <w:sz w:val="22"/>
          <w:szCs w:val="22"/>
        </w:rPr>
        <w:t xml:space="preserve">Marcin </w:t>
      </w:r>
      <w:proofErr w:type="spellStart"/>
      <w:r w:rsidRPr="000829F0">
        <w:rPr>
          <w:rFonts w:asciiTheme="majorHAnsi" w:hAnsiTheme="majorHAnsi" w:cstheme="majorHAnsi"/>
          <w:b/>
          <w:bCs/>
          <w:sz w:val="22"/>
          <w:szCs w:val="22"/>
        </w:rPr>
        <w:t>Zdunik</w:t>
      </w:r>
      <w:proofErr w:type="spellEnd"/>
      <w:r w:rsidRPr="000829F0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17086F9B" w14:textId="77777777" w:rsidR="001D5C06" w:rsidRPr="000829F0" w:rsidRDefault="001D5C06" w:rsidP="001D5C0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9AE4415" w14:textId="77777777" w:rsidR="001D5C06" w:rsidRPr="000829F0" w:rsidRDefault="001D5C06" w:rsidP="001D5C0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9F0">
        <w:rPr>
          <w:rFonts w:asciiTheme="majorHAnsi" w:hAnsiTheme="majorHAnsi" w:cstheme="majorHAnsi"/>
          <w:sz w:val="22"/>
          <w:szCs w:val="22"/>
        </w:rPr>
        <w:t xml:space="preserve">Inne nagrania z udziałem Marcina </w:t>
      </w:r>
      <w:proofErr w:type="spellStart"/>
      <w:r w:rsidRPr="000829F0">
        <w:rPr>
          <w:rFonts w:asciiTheme="majorHAnsi" w:hAnsiTheme="majorHAnsi" w:cstheme="majorHAnsi"/>
          <w:sz w:val="22"/>
          <w:szCs w:val="22"/>
        </w:rPr>
        <w:t>Zdunika</w:t>
      </w:r>
      <w:proofErr w:type="spellEnd"/>
      <w:r w:rsidRPr="000829F0">
        <w:rPr>
          <w:rFonts w:asciiTheme="majorHAnsi" w:hAnsiTheme="majorHAnsi" w:cstheme="majorHAnsi"/>
          <w:sz w:val="22"/>
          <w:szCs w:val="22"/>
        </w:rPr>
        <w:t xml:space="preserve"> otrzymały także nominacje w kategoriach: Album Roku Muzyka Współczesna </w:t>
      </w:r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(Paweł Mykietyn – II Koncert na wiolonczelę i orkiestrę symfoniczną, </w:t>
      </w:r>
      <w:proofErr w:type="spellStart"/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>Hommage</w:t>
      </w:r>
      <w:proofErr w:type="spellEnd"/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à Oskar </w:t>
      </w:r>
      <w:proofErr w:type="spellStart"/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>Dawicki</w:t>
      </w:r>
      <w:proofErr w:type="spellEnd"/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>)</w:t>
      </w:r>
      <w:r w:rsidRPr="000829F0">
        <w:rPr>
          <w:rFonts w:asciiTheme="majorHAnsi" w:hAnsiTheme="majorHAnsi" w:cstheme="majorHAnsi"/>
          <w:sz w:val="22"/>
          <w:szCs w:val="22"/>
        </w:rPr>
        <w:t xml:space="preserve"> oraz Album Roku Muzyka Chóralna </w:t>
      </w:r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>(</w:t>
      </w:r>
      <w:proofErr w:type="spellStart"/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>Words</w:t>
      </w:r>
      <w:proofErr w:type="spellEnd"/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of </w:t>
      </w:r>
      <w:proofErr w:type="spellStart"/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>Mystery</w:t>
      </w:r>
      <w:proofErr w:type="spellEnd"/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>. Music for Choir And Cello).</w:t>
      </w:r>
    </w:p>
    <w:p w14:paraId="6D76AB00" w14:textId="77777777" w:rsidR="001D5C06" w:rsidRPr="000829F0" w:rsidRDefault="001D5C06" w:rsidP="001D5C06">
      <w:pPr>
        <w:spacing w:line="276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7C8B02E0" w14:textId="77777777" w:rsidR="001D5C06" w:rsidRPr="000829F0" w:rsidRDefault="001D5C06" w:rsidP="001D5C06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</w:pPr>
      <w:r w:rsidRPr="000829F0">
        <w:rPr>
          <w:rFonts w:asciiTheme="majorHAnsi" w:hAnsiTheme="majorHAnsi" w:cstheme="majorHAnsi"/>
          <w:sz w:val="22"/>
          <w:szCs w:val="22"/>
        </w:rPr>
        <w:t xml:space="preserve">W trzech kategoriach wyróżniono nominacją </w:t>
      </w:r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dyrygenta</w:t>
      </w:r>
      <w:r w:rsidRPr="000829F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 Mirosława Jacka Błaszczyka: </w:t>
      </w:r>
      <w:r w:rsidRPr="000829F0">
        <w:rPr>
          <w:rFonts w:asciiTheme="majorHAnsi" w:hAnsiTheme="majorHAnsi" w:cstheme="majorHAnsi"/>
          <w:color w:val="000000"/>
          <w:sz w:val="22"/>
          <w:szCs w:val="22"/>
        </w:rPr>
        <w:t xml:space="preserve">Album Roku Muzyka Współczesna (płyta </w:t>
      </w:r>
      <w:r w:rsidRPr="000829F0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BŁAŻEWICZ: Sonata i Koncert podwójny na skrzypce i akordeon</w:t>
      </w:r>
      <w:r w:rsidRPr="000829F0">
        <w:rPr>
          <w:rFonts w:asciiTheme="majorHAnsi" w:hAnsiTheme="majorHAnsi" w:cstheme="majorHAnsi"/>
          <w:i/>
          <w:iCs/>
          <w:color w:val="000000"/>
          <w:sz w:val="22"/>
          <w:szCs w:val="22"/>
        </w:rPr>
        <w:t>),</w:t>
      </w:r>
      <w:r w:rsidRPr="000829F0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</w:t>
      </w:r>
      <w:r w:rsidRPr="000829F0">
        <w:rPr>
          <w:rFonts w:asciiTheme="majorHAnsi" w:hAnsiTheme="majorHAnsi" w:cstheme="majorHAnsi"/>
          <w:color w:val="000000"/>
          <w:sz w:val="22"/>
          <w:szCs w:val="22"/>
        </w:rPr>
        <w:t>a także</w:t>
      </w:r>
      <w:r w:rsidRPr="000829F0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</w:t>
      </w:r>
      <w:r w:rsidRPr="000829F0">
        <w:rPr>
          <w:rFonts w:asciiTheme="majorHAnsi" w:hAnsiTheme="majorHAnsi" w:cstheme="majorHAnsi"/>
          <w:color w:val="000000"/>
          <w:sz w:val="22"/>
          <w:szCs w:val="22"/>
        </w:rPr>
        <w:t>Album Roku Muzyka Współczesna oraz Najwybitniejsze Nagranie Muzyki Polskiej</w:t>
      </w:r>
      <w:r w:rsidRPr="000829F0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</w:t>
      </w:r>
      <w:r w:rsidRPr="000829F0">
        <w:rPr>
          <w:rFonts w:asciiTheme="majorHAnsi" w:hAnsiTheme="majorHAnsi" w:cstheme="majorHAnsi"/>
          <w:color w:val="000000"/>
          <w:sz w:val="22"/>
          <w:szCs w:val="22"/>
        </w:rPr>
        <w:t>(płyta</w:t>
      </w:r>
      <w:r w:rsidRPr="000829F0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</w:t>
      </w:r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>Paweł Łukaszewski: III I VI Symfonia</w:t>
      </w:r>
      <w:r w:rsidRPr="000829F0">
        <w:rPr>
          <w:rFonts w:asciiTheme="majorHAnsi" w:hAnsiTheme="majorHAnsi" w:cstheme="majorHAnsi"/>
          <w:sz w:val="22"/>
          <w:szCs w:val="22"/>
        </w:rPr>
        <w:t xml:space="preserve">). </w:t>
      </w:r>
    </w:p>
    <w:p w14:paraId="7BFA5085" w14:textId="77777777" w:rsidR="001D5C06" w:rsidRPr="000829F0" w:rsidRDefault="001D5C06" w:rsidP="001D5C06">
      <w:pPr>
        <w:spacing w:line="276" w:lineRule="auto"/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4CEFF5FA" w14:textId="77777777" w:rsidR="001D5C06" w:rsidRPr="000829F0" w:rsidRDefault="001D5C06" w:rsidP="001D5C06">
      <w:pPr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0829F0">
        <w:rPr>
          <w:rFonts w:asciiTheme="majorHAnsi" w:hAnsiTheme="majorHAnsi" w:cstheme="majorHAnsi"/>
          <w:color w:val="000000"/>
          <w:sz w:val="22"/>
          <w:szCs w:val="22"/>
        </w:rPr>
        <w:t xml:space="preserve">Także w trzech kategoriach nominowano płyty z udziałem </w:t>
      </w:r>
      <w:r w:rsidRPr="000829F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AUKSO - Orkiestry Kameralnej Miasta Tychy </w:t>
      </w:r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pod dyrekcją </w:t>
      </w:r>
      <w:r w:rsidRPr="000829F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Marka </w:t>
      </w:r>
      <w:proofErr w:type="spellStart"/>
      <w:r w:rsidRPr="000829F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Mosia</w:t>
      </w:r>
      <w:proofErr w:type="spellEnd"/>
      <w:r w:rsidRPr="000829F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: </w:t>
      </w:r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dwie nominacje przypadły albumowi z operą Aleksandra Nowaka </w:t>
      </w:r>
      <w:r w:rsidRPr="000829F0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 xml:space="preserve">Syrena. </w:t>
      </w:r>
      <w:proofErr w:type="spellStart"/>
      <w:r w:rsidRPr="000829F0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>Melodrama</w:t>
      </w:r>
      <w:proofErr w:type="spellEnd"/>
      <w:r w:rsidRPr="000829F0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 xml:space="preserve"> </w:t>
      </w:r>
      <w:proofErr w:type="spellStart"/>
      <w:r w:rsidRPr="000829F0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>aeterna</w:t>
      </w:r>
      <w:proofErr w:type="spellEnd"/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do libretta Szczepana Twardocha (w kategoriach: </w:t>
      </w:r>
      <w:r w:rsidRPr="000829F0">
        <w:rPr>
          <w:rFonts w:asciiTheme="majorHAnsi" w:hAnsiTheme="majorHAnsi" w:cstheme="majorHAnsi"/>
          <w:color w:val="000000"/>
          <w:sz w:val="22"/>
          <w:szCs w:val="22"/>
        </w:rPr>
        <w:t xml:space="preserve">Album Roku Muzyka Oratoryjna i Operowa oraz Najwybitniejsze Nagranie Muzyki Polskiej), wyróżniono także album </w:t>
      </w:r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Great </w:t>
      </w:r>
      <w:proofErr w:type="spellStart"/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>Encounters</w:t>
      </w:r>
      <w:proofErr w:type="spellEnd"/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</w:t>
      </w:r>
      <w:r w:rsidRPr="000829F0">
        <w:rPr>
          <w:rFonts w:asciiTheme="majorHAnsi" w:hAnsiTheme="majorHAnsi" w:cstheme="majorHAnsi"/>
          <w:color w:val="000000"/>
          <w:sz w:val="22"/>
          <w:szCs w:val="22"/>
        </w:rPr>
        <w:t xml:space="preserve">z utworami Adama </w:t>
      </w:r>
      <w:proofErr w:type="spellStart"/>
      <w:r w:rsidRPr="000829F0">
        <w:rPr>
          <w:rFonts w:asciiTheme="majorHAnsi" w:hAnsiTheme="majorHAnsi" w:cstheme="majorHAnsi"/>
          <w:color w:val="000000"/>
          <w:sz w:val="22"/>
          <w:szCs w:val="22"/>
        </w:rPr>
        <w:t>Bałdycha</w:t>
      </w:r>
      <w:proofErr w:type="spellEnd"/>
      <w:r w:rsidRPr="000829F0">
        <w:rPr>
          <w:rFonts w:asciiTheme="majorHAnsi" w:hAnsiTheme="majorHAnsi" w:cstheme="majorHAnsi"/>
          <w:color w:val="000000"/>
          <w:sz w:val="22"/>
          <w:szCs w:val="22"/>
        </w:rPr>
        <w:t>, Krzysztofa Herdzina, Adama Pierończyka oraz Adama Sztaby.</w:t>
      </w:r>
    </w:p>
    <w:p w14:paraId="2CBC54CF" w14:textId="77777777" w:rsidR="001D5C06" w:rsidRPr="000829F0" w:rsidRDefault="001D5C06" w:rsidP="001D5C06">
      <w:pPr>
        <w:spacing w:line="276" w:lineRule="auto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</w:p>
    <w:p w14:paraId="500E4CA2" w14:textId="77777777" w:rsidR="001D5C06" w:rsidRPr="000829F0" w:rsidRDefault="001D5C06" w:rsidP="001D5C06">
      <w:pPr>
        <w:spacing w:line="276" w:lineRule="auto"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  <w:r w:rsidRPr="000829F0">
        <w:rPr>
          <w:rFonts w:asciiTheme="majorHAnsi" w:hAnsiTheme="majorHAnsi" w:cstheme="majorHAnsi"/>
          <w:sz w:val="22"/>
          <w:szCs w:val="22"/>
        </w:rPr>
        <w:t xml:space="preserve">Ciekawa rywalizacja zapowiada się w kategorii Najlepszy Album Polski za Granicą. O statuetkę walczyć tu będą: młody, ale już utytułowany kontratenor </w:t>
      </w:r>
      <w:r w:rsidRPr="000829F0">
        <w:rPr>
          <w:rFonts w:asciiTheme="majorHAnsi" w:hAnsiTheme="majorHAnsi" w:cstheme="majorHAnsi"/>
          <w:b/>
          <w:bCs/>
          <w:color w:val="000000"/>
          <w:sz w:val="22"/>
          <w:szCs w:val="22"/>
        </w:rPr>
        <w:t>Jakub Józef Orliński</w:t>
      </w:r>
      <w:r w:rsidRPr="000829F0">
        <w:rPr>
          <w:rFonts w:asciiTheme="majorHAnsi" w:hAnsiTheme="majorHAnsi" w:cstheme="majorHAnsi"/>
          <w:color w:val="000000"/>
          <w:sz w:val="22"/>
          <w:szCs w:val="22"/>
        </w:rPr>
        <w:t xml:space="preserve"> z płytą </w:t>
      </w:r>
      <w:proofErr w:type="spellStart"/>
      <w:r w:rsidRPr="000829F0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Anima</w:t>
      </w:r>
      <w:proofErr w:type="spellEnd"/>
      <w:r w:rsidRPr="000829F0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0829F0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Aeterna</w:t>
      </w:r>
      <w:proofErr w:type="spellEnd"/>
      <w:r w:rsidRPr="000829F0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</w:t>
      </w:r>
      <w:r w:rsidRPr="000829F0">
        <w:rPr>
          <w:rFonts w:asciiTheme="majorHAnsi" w:hAnsiTheme="majorHAnsi" w:cstheme="majorHAnsi"/>
          <w:color w:val="000000"/>
          <w:sz w:val="22"/>
          <w:szCs w:val="22"/>
        </w:rPr>
        <w:t xml:space="preserve">(Warner </w:t>
      </w:r>
      <w:proofErr w:type="spellStart"/>
      <w:r w:rsidRPr="000829F0">
        <w:rPr>
          <w:rFonts w:asciiTheme="majorHAnsi" w:hAnsiTheme="majorHAnsi" w:cstheme="majorHAnsi"/>
          <w:color w:val="000000"/>
          <w:sz w:val="22"/>
          <w:szCs w:val="22"/>
        </w:rPr>
        <w:t>Classics</w:t>
      </w:r>
      <w:proofErr w:type="spellEnd"/>
      <w:r w:rsidRPr="000829F0">
        <w:rPr>
          <w:rFonts w:asciiTheme="majorHAnsi" w:hAnsiTheme="majorHAnsi" w:cstheme="majorHAnsi"/>
          <w:color w:val="000000"/>
          <w:sz w:val="22"/>
          <w:szCs w:val="22"/>
        </w:rPr>
        <w:t>),</w:t>
      </w:r>
      <w:r w:rsidRPr="000829F0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</w:t>
      </w:r>
      <w:r w:rsidRPr="000829F0">
        <w:rPr>
          <w:rFonts w:asciiTheme="majorHAnsi" w:hAnsiTheme="majorHAnsi" w:cstheme="majorHAnsi"/>
          <w:sz w:val="22"/>
          <w:szCs w:val="22"/>
        </w:rPr>
        <w:t xml:space="preserve">mistrz polskiej pianistyki </w:t>
      </w:r>
      <w:r w:rsidRPr="000829F0">
        <w:rPr>
          <w:rFonts w:asciiTheme="majorHAnsi" w:hAnsiTheme="majorHAnsi" w:cstheme="majorHAnsi"/>
          <w:b/>
          <w:bCs/>
          <w:sz w:val="22"/>
          <w:szCs w:val="22"/>
        </w:rPr>
        <w:t>Krystian Zimerman</w:t>
      </w:r>
      <w:r w:rsidRPr="000829F0">
        <w:rPr>
          <w:rFonts w:asciiTheme="majorHAnsi" w:hAnsiTheme="majorHAnsi" w:cstheme="majorHAnsi"/>
          <w:sz w:val="22"/>
          <w:szCs w:val="22"/>
        </w:rPr>
        <w:t xml:space="preserve"> z płytą </w:t>
      </w:r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Beethoven: Complete Piano </w:t>
      </w:r>
      <w:proofErr w:type="spellStart"/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>Concertos</w:t>
      </w:r>
      <w:proofErr w:type="spellEnd"/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0829F0">
        <w:rPr>
          <w:rFonts w:asciiTheme="majorHAnsi" w:hAnsiTheme="majorHAnsi" w:cstheme="majorHAnsi"/>
          <w:sz w:val="22"/>
          <w:szCs w:val="22"/>
        </w:rPr>
        <w:t xml:space="preserve">(Deutsche </w:t>
      </w:r>
      <w:proofErr w:type="spellStart"/>
      <w:r w:rsidRPr="000829F0">
        <w:rPr>
          <w:rFonts w:asciiTheme="majorHAnsi" w:hAnsiTheme="majorHAnsi" w:cstheme="majorHAnsi"/>
          <w:sz w:val="22"/>
          <w:szCs w:val="22"/>
        </w:rPr>
        <w:t>Grammophon</w:t>
      </w:r>
      <w:proofErr w:type="spellEnd"/>
      <w:r w:rsidRPr="000829F0">
        <w:rPr>
          <w:rFonts w:asciiTheme="majorHAnsi" w:hAnsiTheme="majorHAnsi" w:cstheme="majorHAnsi"/>
          <w:sz w:val="22"/>
          <w:szCs w:val="22"/>
        </w:rPr>
        <w:t xml:space="preserve">), światowej sławy </w:t>
      </w:r>
      <w:r w:rsidRPr="000829F0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Kwartet Śląski z albumem </w:t>
      </w:r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Penderecki - Complete </w:t>
      </w:r>
      <w:proofErr w:type="spellStart"/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>Quartets</w:t>
      </w:r>
      <w:proofErr w:type="spellEnd"/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0829F0">
        <w:rPr>
          <w:rFonts w:asciiTheme="majorHAnsi" w:hAnsiTheme="majorHAnsi" w:cstheme="majorHAnsi"/>
          <w:sz w:val="22"/>
          <w:szCs w:val="22"/>
        </w:rPr>
        <w:t>(</w:t>
      </w:r>
      <w:proofErr w:type="spellStart"/>
      <w:r w:rsidRPr="000829F0">
        <w:rPr>
          <w:rFonts w:asciiTheme="majorHAnsi" w:hAnsiTheme="majorHAnsi" w:cstheme="majorHAnsi"/>
          <w:sz w:val="22"/>
          <w:szCs w:val="22"/>
        </w:rPr>
        <w:t>Chandos</w:t>
      </w:r>
      <w:proofErr w:type="spellEnd"/>
      <w:r w:rsidRPr="000829F0">
        <w:rPr>
          <w:rFonts w:asciiTheme="majorHAnsi" w:hAnsiTheme="majorHAnsi" w:cstheme="majorHAnsi"/>
          <w:sz w:val="22"/>
          <w:szCs w:val="22"/>
        </w:rPr>
        <w:t>),</w:t>
      </w:r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0829F0">
        <w:rPr>
          <w:rFonts w:asciiTheme="majorHAnsi" w:hAnsiTheme="majorHAnsi" w:cstheme="majorHAnsi"/>
          <w:sz w:val="22"/>
          <w:szCs w:val="22"/>
        </w:rPr>
        <w:t>wirtuoz skrzypiec</w:t>
      </w:r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0829F0">
        <w:rPr>
          <w:rFonts w:asciiTheme="majorHAnsi" w:hAnsiTheme="majorHAnsi" w:cstheme="majorHAnsi"/>
          <w:b/>
          <w:bCs/>
          <w:sz w:val="22"/>
          <w:szCs w:val="22"/>
        </w:rPr>
        <w:t xml:space="preserve">Janusz Wawrowski </w:t>
      </w:r>
      <w:r w:rsidRPr="000829F0">
        <w:rPr>
          <w:rFonts w:asciiTheme="majorHAnsi" w:hAnsiTheme="majorHAnsi" w:cstheme="majorHAnsi"/>
          <w:sz w:val="22"/>
          <w:szCs w:val="22"/>
        </w:rPr>
        <w:t>z płytą</w:t>
      </w:r>
      <w:r w:rsidRPr="000829F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0829F0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Phoenix </w:t>
      </w:r>
      <w:r w:rsidRPr="000829F0">
        <w:rPr>
          <w:rFonts w:asciiTheme="majorHAnsi" w:hAnsiTheme="majorHAnsi" w:cstheme="majorHAnsi"/>
          <w:sz w:val="22"/>
          <w:szCs w:val="22"/>
        </w:rPr>
        <w:t xml:space="preserve">(Warner </w:t>
      </w:r>
      <w:proofErr w:type="spellStart"/>
      <w:r w:rsidRPr="000829F0">
        <w:rPr>
          <w:rFonts w:asciiTheme="majorHAnsi" w:hAnsiTheme="majorHAnsi" w:cstheme="majorHAnsi"/>
          <w:sz w:val="22"/>
          <w:szCs w:val="22"/>
        </w:rPr>
        <w:t>Classics</w:t>
      </w:r>
      <w:proofErr w:type="spellEnd"/>
      <w:r w:rsidRPr="000829F0">
        <w:rPr>
          <w:rFonts w:asciiTheme="majorHAnsi" w:hAnsiTheme="majorHAnsi" w:cstheme="majorHAnsi"/>
          <w:sz w:val="22"/>
          <w:szCs w:val="22"/>
        </w:rPr>
        <w:t xml:space="preserve">), a także </w:t>
      </w:r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Laureat XVIII Międzynarodowego Konkursu Chopinowskiego</w:t>
      </w:r>
      <w:r w:rsidRPr="000829F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 Bruce </w:t>
      </w:r>
      <w:proofErr w:type="spellStart"/>
      <w:r w:rsidRPr="000829F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Liu</w:t>
      </w:r>
      <w:proofErr w:type="spellEnd"/>
      <w:r w:rsidRPr="000829F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 </w:t>
      </w:r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w swoim solowym repertuarze z konkursu na albumie </w:t>
      </w:r>
      <w:r w:rsidRPr="000829F0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 xml:space="preserve">Chopin – Bruce </w:t>
      </w:r>
      <w:proofErr w:type="spellStart"/>
      <w:r w:rsidRPr="000829F0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>Liu</w:t>
      </w:r>
      <w:proofErr w:type="spellEnd"/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(Deutsche </w:t>
      </w:r>
      <w:proofErr w:type="spellStart"/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Grammophon</w:t>
      </w:r>
      <w:proofErr w:type="spellEnd"/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).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Ta ostatnia płyta ma także szansę na Fryderyka w kategorii Najwybitniejsze Nagranie Muzyki Polskiej.</w:t>
      </w:r>
    </w:p>
    <w:p w14:paraId="4F9ECEF9" w14:textId="77777777" w:rsidR="001D5C06" w:rsidRPr="002D7092" w:rsidRDefault="001D5C06" w:rsidP="001D5C06">
      <w:pPr>
        <w:spacing w:line="276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5E50A488" w14:textId="53256526" w:rsidR="001D5C06" w:rsidRPr="001D5C06" w:rsidRDefault="001D5C06" w:rsidP="001D5C06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D7092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Akademia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Fonograficzna </w:t>
      </w:r>
      <w:r w:rsidRPr="002D7092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wyróżniła polskie kompozytorki nominacją w kategorii Album Roku Muzyka Koncertująca dla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wydanej przez Polskie Wydawnictwo Muzyczne / </w:t>
      </w:r>
      <w:proofErr w:type="spellStart"/>
      <w:r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Anaklasis</w:t>
      </w:r>
      <w:proofErr w:type="spellEnd"/>
      <w:r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</w:t>
      </w:r>
      <w:r w:rsidRPr="002D7092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płyty </w:t>
      </w:r>
      <w:r w:rsidRPr="002D7092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>Bacewicz</w:t>
      </w:r>
      <w:r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 xml:space="preserve">, </w:t>
      </w:r>
      <w:proofErr w:type="spellStart"/>
      <w:r w:rsidRPr="002D7092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>Kulenty</w:t>
      </w:r>
      <w:proofErr w:type="spellEnd"/>
      <w:r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>,</w:t>
      </w:r>
      <w:r w:rsidRPr="002D7092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 xml:space="preserve"> Sikora</w:t>
      </w:r>
      <w:r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 xml:space="preserve">, </w:t>
      </w:r>
      <w:r w:rsidRPr="002D7092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 xml:space="preserve">Zubel - </w:t>
      </w:r>
      <w:proofErr w:type="spellStart"/>
      <w:r w:rsidRPr="002D7092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>Polish</w:t>
      </w:r>
      <w:proofErr w:type="spellEnd"/>
      <w:r w:rsidRPr="002D7092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 xml:space="preserve"> </w:t>
      </w:r>
      <w:proofErr w:type="spellStart"/>
      <w:r w:rsidRPr="002D7092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>Heroines</w:t>
      </w:r>
      <w:proofErr w:type="spellEnd"/>
      <w:r w:rsidRPr="002D7092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 xml:space="preserve"> of Music</w:t>
      </w:r>
      <w:r w:rsidRPr="002D7092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 xml:space="preserve">. </w:t>
      </w:r>
      <w:r w:rsidRPr="002D7092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W nagraniu albumu wzięli udział Bartłomiej Duś, Magdalena Duś, Misja Fitzgerald Michel oraz </w:t>
      </w:r>
      <w:proofErr w:type="spellStart"/>
      <w:r w:rsidRPr="002D7092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Orchestre</w:t>
      </w:r>
      <w:proofErr w:type="spellEnd"/>
      <w:r w:rsidRPr="002D7092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</w:t>
      </w:r>
      <w:proofErr w:type="spellStart"/>
      <w:r w:rsidRPr="002D7092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Pasdeloup</w:t>
      </w:r>
      <w:proofErr w:type="spellEnd"/>
      <w:r w:rsidRPr="002D7092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pod kierownictwem światowej sławy młodej </w:t>
      </w:r>
      <w:r w:rsidRPr="002D7092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lastRenderedPageBreak/>
        <w:t xml:space="preserve">dyrygentki </w:t>
      </w:r>
      <w:r w:rsidRPr="00A5273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Marzeny </w:t>
      </w:r>
      <w:proofErr w:type="spellStart"/>
      <w:r w:rsidRPr="00A5273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Diakun</w:t>
      </w:r>
      <w:proofErr w:type="spellEnd"/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, która od 2021 roku piastuje stanowisko dyrektorki artystycznej Orkiestry Symfonicznej Miasta Madryt.</w:t>
      </w:r>
    </w:p>
    <w:p w14:paraId="56C4D83C" w14:textId="77777777" w:rsidR="001D5C06" w:rsidRPr="000829F0" w:rsidRDefault="001D5C06" w:rsidP="001D5C06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58A8660A" w14:textId="54303291" w:rsidR="001D5C06" w:rsidRPr="000829F0" w:rsidRDefault="001D5C06" w:rsidP="001D5C06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Pełna lista nominowanych w kategoriach muzyki poważnej dostępna jest: </w:t>
      </w:r>
      <w:hyperlink r:id="rId7" w:anchor="res" w:history="1">
        <w:r w:rsidRPr="004D4255">
          <w:rPr>
            <w:rStyle w:val="Hipercze"/>
            <w:rFonts w:asciiTheme="majorHAnsi" w:eastAsia="Times New Roman" w:hAnsiTheme="majorHAnsi" w:cstheme="majorHAnsi"/>
            <w:sz w:val="22"/>
            <w:szCs w:val="22"/>
            <w:bdr w:val="none" w:sz="0" w:space="0" w:color="auto" w:frame="1"/>
            <w:lang w:eastAsia="pl-PL"/>
          </w:rPr>
          <w:t>tutaj</w:t>
        </w:r>
      </w:hyperlink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.</w:t>
      </w:r>
    </w:p>
    <w:p w14:paraId="4F5F6B38" w14:textId="77777777" w:rsidR="001D5C06" w:rsidRPr="000829F0" w:rsidRDefault="001D5C06" w:rsidP="001D5C06">
      <w:pPr>
        <w:spacing w:line="276" w:lineRule="auto"/>
        <w:jc w:val="both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br/>
      </w:r>
    </w:p>
    <w:p w14:paraId="1AA1182A" w14:textId="77777777" w:rsidR="001D5C06" w:rsidRPr="000829F0" w:rsidRDefault="001D5C06" w:rsidP="001D5C06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Fryderyki to nagrody przyznawane przez Akademię Fonograficzną, czyli powołane przez Związek Producentów Audio-Video jury, w skład którego wchodzi ponad 1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6</w:t>
      </w:r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00 artystów, twórców, producentów, dziennikarzy i reprezentantów branży fonograficznej. Nominowani do Fryderyków wyłaniani są w drodze tajnego głosowania wszystkich członków Akademii podzielonej na trzy sekcje: muzyki rozrywkowej, poważnej i jazzowej. Członkowie Akademii mogą należeć wyłącznie do jednej sekcji i tylko w jej obrębie mają prawo głosu. Dzięki temu każdy ma szansę wypowiedzieć się w tej dziedzinie muzyki, która jest mu najbliższa. To członkowie sekcji poważnej oddali głosy na ogłoszonych dziś nominowanych w 1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1</w:t>
      </w:r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kategoriach.</w:t>
      </w:r>
    </w:p>
    <w:p w14:paraId="3128CE6A" w14:textId="77777777" w:rsidR="001D5C06" w:rsidRPr="00A52735" w:rsidRDefault="001D5C06" w:rsidP="001D5C06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0829F0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Zwycięzcy zostaną wybrani w drugiej turze tajnego głosowania. Wówczas członkowie Akademii będą mogli wskazać jedną pozycję w danej kategorii. W przypadku uzyskania tej samej liczby głosów przez dwie lub więcej nominowanych pozycji odpowiedniemu zwiększeniu ulegnie liczba zwycięzców. </w:t>
      </w:r>
    </w:p>
    <w:p w14:paraId="50A9C5CA" w14:textId="0A73BB11" w:rsidR="00180E9A" w:rsidRDefault="00180E9A" w:rsidP="00180E9A">
      <w:pPr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14DC1ED8" w14:textId="5B9809A0" w:rsidR="001D5C06" w:rsidRDefault="001D5C06" w:rsidP="00180E9A">
      <w:pPr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72B63210" w14:textId="77777777" w:rsidR="001D5C06" w:rsidRPr="00331F22" w:rsidRDefault="001D5C06" w:rsidP="00180E9A">
      <w:pPr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1C15B818" w14:textId="77777777" w:rsidR="00180E9A" w:rsidRPr="00331F22" w:rsidRDefault="00180E9A" w:rsidP="00180E9A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  <w:r w:rsidRPr="00331F22">
        <w:rPr>
          <w:rFonts w:asciiTheme="majorHAnsi" w:hAnsiTheme="majorHAnsi" w:cstheme="majorHAnsi"/>
          <w:b/>
          <w:noProof/>
          <w:color w:val="auto"/>
          <w:sz w:val="20"/>
          <w:szCs w:val="20"/>
        </w:rPr>
        <w:t>O Związku Producentów Audio Video</w:t>
      </w:r>
    </w:p>
    <w:p w14:paraId="08441ECE" w14:textId="77777777" w:rsidR="00180E9A" w:rsidRPr="00331F22" w:rsidRDefault="00180E9A" w:rsidP="00180E9A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  <w:r w:rsidRPr="00331F22">
        <w:rPr>
          <w:rFonts w:asciiTheme="majorHAnsi" w:hAnsiTheme="majorHAnsi" w:cstheme="majorHAnsi"/>
          <w:noProof/>
          <w:color w:val="auto"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0BF0CFD3" wp14:editId="306197F0">
            <wp:simplePos x="0" y="0"/>
            <wp:positionH relativeFrom="column">
              <wp:posOffset>-153035</wp:posOffset>
            </wp:positionH>
            <wp:positionV relativeFrom="paragraph">
              <wp:posOffset>167640</wp:posOffset>
            </wp:positionV>
            <wp:extent cx="2103120" cy="1784350"/>
            <wp:effectExtent l="0" t="0" r="0" b="635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E6D26" w14:textId="77777777" w:rsidR="00180E9A" w:rsidRPr="00331F22" w:rsidRDefault="00180E9A" w:rsidP="00180E9A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</w:p>
    <w:p w14:paraId="198E1A02" w14:textId="77777777" w:rsidR="00180E9A" w:rsidRPr="00331F22" w:rsidRDefault="00180E9A" w:rsidP="00180E9A">
      <w:pPr>
        <w:jc w:val="both"/>
        <w:rPr>
          <w:rFonts w:asciiTheme="majorHAnsi" w:hAnsiTheme="majorHAnsi" w:cstheme="majorHAnsi"/>
          <w:sz w:val="20"/>
          <w:szCs w:val="20"/>
        </w:rPr>
      </w:pPr>
      <w:r w:rsidRPr="00331F22">
        <w:rPr>
          <w:rFonts w:asciiTheme="majorHAnsi" w:hAnsiTheme="majorHAnsi" w:cstheme="majorHAnsi"/>
          <w:sz w:val="20"/>
          <w:szCs w:val="20"/>
        </w:rPr>
        <w:t xml:space="preserve">ZPAV jest stowarzyszeniem producentów fonogramów i wideogramów muzycznych, zrzeszającym ok. 90% rynku muzycznego w Polsce. Posiada zezwolenie ministra kultury i dziedzictwa narodowego na zbiorowe zarządzanie prawami producentów fonograficznych. Od momentu powstania w 1991 roku ZPAV prowadzi działania na rzecz dynamicznego rozwoju rynku muzycznego w Polsce. </w:t>
      </w:r>
    </w:p>
    <w:p w14:paraId="7B8871F9" w14:textId="77777777" w:rsidR="00180E9A" w:rsidRPr="00331F22" w:rsidRDefault="00180E9A" w:rsidP="00180E9A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C8966F3" w14:textId="77777777" w:rsidR="00180E9A" w:rsidRPr="00331F22" w:rsidRDefault="00180E9A" w:rsidP="00180E9A">
      <w:pPr>
        <w:jc w:val="both"/>
        <w:rPr>
          <w:rFonts w:asciiTheme="majorHAnsi" w:hAnsiTheme="majorHAnsi" w:cstheme="majorHAnsi"/>
          <w:sz w:val="20"/>
          <w:szCs w:val="20"/>
        </w:rPr>
      </w:pPr>
      <w:r w:rsidRPr="00331F22">
        <w:rPr>
          <w:rFonts w:asciiTheme="majorHAnsi" w:hAnsiTheme="majorHAnsi" w:cstheme="majorHAnsi"/>
          <w:sz w:val="20"/>
          <w:szCs w:val="20"/>
        </w:rPr>
        <w:t>Jest grupą krajową Międzynarodowej Federacji Przemysłu Fonograficznego (IFPI), która zrzesza i reprezentuje światowy przemysł muzyczny (ponad 1 400 firm w 66 krajach). ZPAV działa na forum legislacyjnym, współpracuje z organami ścigania i wymiaru sprawiedliwości w dziedzinie ograniczenia naruszeń praw autorskich i pokrewnych, prowadzi szerokie działania edukacyjne oraz promocyjne, wspierające rozwój rynku muzycznego, m.in. opracowuje Oficjalną Listę Sprzedaży (</w:t>
      </w:r>
      <w:proofErr w:type="spellStart"/>
      <w:r w:rsidRPr="00331F22">
        <w:rPr>
          <w:rFonts w:asciiTheme="majorHAnsi" w:hAnsiTheme="majorHAnsi" w:cstheme="majorHAnsi"/>
          <w:sz w:val="20"/>
          <w:szCs w:val="20"/>
        </w:rPr>
        <w:t>OLiS</w:t>
      </w:r>
      <w:proofErr w:type="spellEnd"/>
      <w:r w:rsidRPr="00331F22">
        <w:rPr>
          <w:rFonts w:asciiTheme="majorHAnsi" w:hAnsiTheme="majorHAnsi" w:cstheme="majorHAnsi"/>
          <w:sz w:val="20"/>
          <w:szCs w:val="20"/>
        </w:rPr>
        <w:t>) oraz przyznaje wyróżnienia Złotych, Platynowych i Diamentowych Płyt.</w:t>
      </w:r>
    </w:p>
    <w:p w14:paraId="7E3F5E1A" w14:textId="77777777" w:rsidR="00180E9A" w:rsidRPr="00331F22" w:rsidRDefault="00180E9A" w:rsidP="00180E9A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600A05E0" w14:textId="77777777" w:rsidR="00180E9A" w:rsidRPr="00331F22" w:rsidRDefault="00180E9A" w:rsidP="00180E9A">
      <w:pPr>
        <w:jc w:val="both"/>
        <w:rPr>
          <w:rFonts w:asciiTheme="majorHAnsi" w:hAnsiTheme="majorHAnsi" w:cstheme="majorHAnsi"/>
          <w:sz w:val="20"/>
          <w:szCs w:val="20"/>
        </w:rPr>
      </w:pPr>
      <w:r w:rsidRPr="00331F22">
        <w:rPr>
          <w:rFonts w:asciiTheme="majorHAnsi" w:hAnsiTheme="majorHAnsi" w:cstheme="majorHAnsi"/>
          <w:sz w:val="20"/>
          <w:szCs w:val="20"/>
        </w:rPr>
        <w:t>Od 1995 r. ZPAV jest organizatorem Fryderyków – nagród muzycznych, przyznawanych przez środowisko muzyczne: muzyków, autorów, kompozytorów, producentów muzycznych, dziennikarzy i branżę fonograficzną, zrzeszonych w Akademii Fonograficznej.</w:t>
      </w:r>
    </w:p>
    <w:p w14:paraId="7B905B15" w14:textId="77777777" w:rsidR="00180E9A" w:rsidRPr="004B4432" w:rsidRDefault="00180E9A" w:rsidP="00180E9A">
      <w:pPr>
        <w:rPr>
          <w:rFonts w:asciiTheme="majorHAnsi" w:hAnsiTheme="majorHAnsi" w:cstheme="majorHAnsi"/>
          <w:sz w:val="22"/>
          <w:szCs w:val="22"/>
        </w:rPr>
      </w:pPr>
    </w:p>
    <w:p w14:paraId="6C03265E" w14:textId="77777777" w:rsidR="00180E9A" w:rsidRPr="004B4432" w:rsidRDefault="00180E9A" w:rsidP="00180E9A">
      <w:pPr>
        <w:rPr>
          <w:rFonts w:asciiTheme="majorHAnsi" w:hAnsiTheme="majorHAnsi" w:cstheme="majorHAnsi"/>
          <w:sz w:val="22"/>
          <w:szCs w:val="22"/>
        </w:rPr>
      </w:pPr>
    </w:p>
    <w:p w14:paraId="4FE3DA29" w14:textId="54B617DB" w:rsidR="00180E9A" w:rsidRPr="004B4432" w:rsidRDefault="00180E9A" w:rsidP="00180E9A">
      <w:pPr>
        <w:spacing w:line="312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B4432">
        <w:rPr>
          <w:rFonts w:asciiTheme="majorHAnsi" w:hAnsiTheme="majorHAnsi" w:cstheme="majorHAnsi"/>
          <w:color w:val="000000"/>
          <w:sz w:val="22"/>
          <w:szCs w:val="22"/>
        </w:rPr>
        <w:t>KONTAKT DLA MEDIÓW:</w:t>
      </w:r>
      <w:r w:rsidRPr="004B4432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4B4432">
        <w:rPr>
          <w:rStyle w:val="Pogrubienie"/>
          <w:rFonts w:asciiTheme="majorHAnsi" w:hAnsiTheme="majorHAnsi" w:cstheme="majorHAnsi"/>
          <w:color w:val="000000"/>
          <w:sz w:val="22"/>
          <w:szCs w:val="22"/>
        </w:rPr>
        <w:t>ZPAV / AKADEMIA FONOGRAFICZNA</w:t>
      </w:r>
      <w:r w:rsidRPr="004B4432">
        <w:rPr>
          <w:rFonts w:asciiTheme="majorHAnsi" w:hAnsiTheme="majorHAnsi" w:cstheme="majorHAnsi"/>
          <w:color w:val="000000"/>
          <w:sz w:val="22"/>
          <w:szCs w:val="22"/>
        </w:rPr>
        <w:br/>
        <w:t>Katarzyna Kowalewska: </w:t>
      </w:r>
      <w:hyperlink r:id="rId9" w:tgtFrame="_blank" w:history="1">
        <w:r w:rsidRPr="004B4432">
          <w:rPr>
            <w:rStyle w:val="Hipercze"/>
            <w:rFonts w:cstheme="majorHAnsi"/>
            <w:color w:val="333333"/>
            <w:sz w:val="22"/>
            <w:szCs w:val="22"/>
          </w:rPr>
          <w:t>k.kowalewska@zpav.pl</w:t>
        </w:r>
      </w:hyperlink>
      <w:r w:rsidRPr="004B4432">
        <w:rPr>
          <w:rStyle w:val="Hipercze"/>
          <w:rFonts w:cstheme="majorHAnsi"/>
          <w:color w:val="333333"/>
          <w:sz w:val="22"/>
          <w:szCs w:val="22"/>
        </w:rPr>
        <w:t>, tel.: +48 781 268</w:t>
      </w:r>
      <w:r>
        <w:rPr>
          <w:rStyle w:val="Hipercze"/>
          <w:rFonts w:cstheme="majorHAnsi"/>
          <w:color w:val="333333"/>
          <w:sz w:val="22"/>
          <w:szCs w:val="22"/>
        </w:rPr>
        <w:t> </w:t>
      </w:r>
      <w:r w:rsidRPr="004B4432">
        <w:rPr>
          <w:rStyle w:val="Hipercze"/>
          <w:rFonts w:cstheme="majorHAnsi"/>
          <w:color w:val="333333"/>
          <w:sz w:val="22"/>
          <w:szCs w:val="22"/>
        </w:rPr>
        <w:t>180</w:t>
      </w:r>
    </w:p>
    <w:p w14:paraId="53A1E3EC" w14:textId="77777777" w:rsidR="00FB0252" w:rsidRPr="00633280" w:rsidRDefault="00FB0252" w:rsidP="00633280">
      <w:pPr>
        <w:spacing w:line="360" w:lineRule="auto"/>
        <w:jc w:val="both"/>
        <w:textAlignment w:val="baseline"/>
        <w:rPr>
          <w:rFonts w:eastAsia="Times New Roman" w:cstheme="majorHAnsi"/>
          <w:color w:val="000000"/>
          <w:sz w:val="22"/>
          <w:szCs w:val="22"/>
          <w:lang w:eastAsia="pl-PL"/>
        </w:rPr>
      </w:pPr>
    </w:p>
    <w:p w14:paraId="7E0AF006" w14:textId="4BF157B7" w:rsidR="00E35B28" w:rsidRPr="00633280" w:rsidRDefault="0057435D" w:rsidP="00633280">
      <w:pPr>
        <w:spacing w:line="360" w:lineRule="auto"/>
        <w:jc w:val="both"/>
        <w:textAlignment w:val="baseline"/>
        <w:rPr>
          <w:rFonts w:eastAsia="Times New Roman" w:cstheme="majorHAnsi"/>
          <w:color w:val="000000"/>
          <w:sz w:val="22"/>
          <w:szCs w:val="22"/>
          <w:lang w:eastAsia="pl-PL"/>
        </w:rPr>
      </w:pPr>
    </w:p>
    <w:sectPr w:rsidR="00E35B28" w:rsidRPr="00633280" w:rsidSect="00A947F5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A5869" w14:textId="77777777" w:rsidR="0057435D" w:rsidRDefault="0057435D" w:rsidP="00692FAC">
      <w:r>
        <w:separator/>
      </w:r>
    </w:p>
  </w:endnote>
  <w:endnote w:type="continuationSeparator" w:id="0">
    <w:p w14:paraId="53285F3B" w14:textId="77777777" w:rsidR="0057435D" w:rsidRDefault="0057435D" w:rsidP="0069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29E8" w14:textId="77777777" w:rsidR="001D5C06" w:rsidRDefault="001D5C06" w:rsidP="009B3535">
    <w:pPr>
      <w:pStyle w:val="Stopka"/>
      <w:jc w:val="right"/>
    </w:pPr>
  </w:p>
  <w:p w14:paraId="70BC77B1" w14:textId="4A076D9E" w:rsidR="009B3535" w:rsidRDefault="001D5C06" w:rsidP="009B3535">
    <w:pPr>
      <w:pStyle w:val="Stopka"/>
      <w:jc w:val="right"/>
    </w:pPr>
    <w:r>
      <w:rPr>
        <w:noProof/>
      </w:rPr>
      <w:drawing>
        <wp:inline distT="0" distB="0" distL="0" distR="0" wp14:anchorId="7A739563" wp14:editId="15FAEA6A">
          <wp:extent cx="5756910" cy="4832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A3013" w14:textId="77777777" w:rsidR="0057435D" w:rsidRDefault="0057435D" w:rsidP="00692FAC">
      <w:r>
        <w:separator/>
      </w:r>
    </w:p>
  </w:footnote>
  <w:footnote w:type="continuationSeparator" w:id="0">
    <w:p w14:paraId="1E7DB84C" w14:textId="77777777" w:rsidR="0057435D" w:rsidRDefault="0057435D" w:rsidP="00692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850F" w14:textId="77777777" w:rsidR="00692FAC" w:rsidRDefault="00692FA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D4FEA" wp14:editId="5EFB539B">
          <wp:simplePos x="0" y="0"/>
          <wp:positionH relativeFrom="column">
            <wp:posOffset>1270</wp:posOffset>
          </wp:positionH>
          <wp:positionV relativeFrom="paragraph">
            <wp:posOffset>0</wp:posOffset>
          </wp:positionV>
          <wp:extent cx="1734185" cy="1734185"/>
          <wp:effectExtent l="0" t="0" r="5715" b="5715"/>
          <wp:wrapTight wrapText="bothSides">
            <wp:wrapPolygon edited="0">
              <wp:start x="0" y="0"/>
              <wp:lineTo x="0" y="21513"/>
              <wp:lineTo x="21513" y="21513"/>
              <wp:lineTo x="2151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185" cy="173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5DF85801" w14:textId="77777777" w:rsidR="00692FAC" w:rsidRDefault="00692FAC">
    <w:pPr>
      <w:pStyle w:val="Nagwek"/>
    </w:pPr>
  </w:p>
  <w:p w14:paraId="639F2D68" w14:textId="77777777" w:rsidR="00692FAC" w:rsidRDefault="00692FAC">
    <w:pPr>
      <w:pStyle w:val="Nagwek"/>
    </w:pPr>
  </w:p>
  <w:p w14:paraId="000BC090" w14:textId="77777777" w:rsidR="00692FAC" w:rsidRDefault="00692FAC">
    <w:pPr>
      <w:pStyle w:val="Nagwek"/>
    </w:pPr>
  </w:p>
  <w:p w14:paraId="017EF4F1" w14:textId="77777777" w:rsidR="00692FAC" w:rsidRDefault="00692FAC">
    <w:pPr>
      <w:pStyle w:val="Nagwek"/>
    </w:pPr>
  </w:p>
  <w:p w14:paraId="2DC99D68" w14:textId="77777777" w:rsidR="00692FAC" w:rsidRDefault="00692FAC">
    <w:pPr>
      <w:pStyle w:val="Nagwek"/>
    </w:pPr>
  </w:p>
  <w:p w14:paraId="5F973337" w14:textId="3DF65867" w:rsidR="00692FAC" w:rsidRPr="00692FAC" w:rsidRDefault="00692FAC">
    <w:pPr>
      <w:pStyle w:val="Nagwek"/>
      <w:rPr>
        <w:rFonts w:asciiTheme="majorHAnsi" w:hAnsiTheme="majorHAnsi" w:cstheme="majorHAnsi"/>
      </w:rPr>
    </w:pPr>
    <w:r>
      <w:tab/>
    </w:r>
    <w:r>
      <w:tab/>
    </w:r>
    <w:r w:rsidRPr="00692FAC">
      <w:rPr>
        <w:rFonts w:asciiTheme="majorHAnsi" w:hAnsiTheme="majorHAnsi" w:cstheme="majorHAnsi"/>
      </w:rPr>
      <w:t>INFORMACJA PRASOWA</w:t>
    </w:r>
  </w:p>
  <w:p w14:paraId="62DFE303" w14:textId="4214D995" w:rsidR="00692FAC" w:rsidRDefault="00692FAC">
    <w:pPr>
      <w:pStyle w:val="Nagwek"/>
    </w:pPr>
  </w:p>
  <w:p w14:paraId="1D732548" w14:textId="656A0C4D" w:rsidR="00692FAC" w:rsidRDefault="00692FAC">
    <w:pPr>
      <w:pStyle w:val="Nagwek"/>
    </w:pPr>
  </w:p>
  <w:p w14:paraId="3066DB50" w14:textId="77777777" w:rsidR="00692FAC" w:rsidRDefault="00692F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670"/>
    <w:multiLevelType w:val="multilevel"/>
    <w:tmpl w:val="B74E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DD6539"/>
    <w:multiLevelType w:val="hybridMultilevel"/>
    <w:tmpl w:val="FCEEB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A68"/>
    <w:multiLevelType w:val="multilevel"/>
    <w:tmpl w:val="5396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076536"/>
    <w:multiLevelType w:val="hybridMultilevel"/>
    <w:tmpl w:val="2BB42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8754A"/>
    <w:multiLevelType w:val="multilevel"/>
    <w:tmpl w:val="D57C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0413F7"/>
    <w:multiLevelType w:val="multilevel"/>
    <w:tmpl w:val="5010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894977">
    <w:abstractNumId w:val="1"/>
  </w:num>
  <w:num w:numId="2" w16cid:durableId="1588424377">
    <w:abstractNumId w:val="4"/>
  </w:num>
  <w:num w:numId="3" w16cid:durableId="581723895">
    <w:abstractNumId w:val="5"/>
  </w:num>
  <w:num w:numId="4" w16cid:durableId="1079718239">
    <w:abstractNumId w:val="2"/>
  </w:num>
  <w:num w:numId="5" w16cid:durableId="28993133">
    <w:abstractNumId w:val="0"/>
  </w:num>
  <w:num w:numId="6" w16cid:durableId="1737588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1E"/>
    <w:rsid w:val="00082D26"/>
    <w:rsid w:val="000B53C0"/>
    <w:rsid w:val="000C57DE"/>
    <w:rsid w:val="000C7615"/>
    <w:rsid w:val="000D5C8F"/>
    <w:rsid w:val="0017528D"/>
    <w:rsid w:val="00180E9A"/>
    <w:rsid w:val="001C3F60"/>
    <w:rsid w:val="001D2CE3"/>
    <w:rsid w:val="001D5C06"/>
    <w:rsid w:val="001F5449"/>
    <w:rsid w:val="00236B23"/>
    <w:rsid w:val="002C72D1"/>
    <w:rsid w:val="002D5E28"/>
    <w:rsid w:val="002E6D51"/>
    <w:rsid w:val="00307293"/>
    <w:rsid w:val="00331F22"/>
    <w:rsid w:val="00361198"/>
    <w:rsid w:val="003B273E"/>
    <w:rsid w:val="003C6577"/>
    <w:rsid w:val="003E6816"/>
    <w:rsid w:val="00412923"/>
    <w:rsid w:val="0042424F"/>
    <w:rsid w:val="00441565"/>
    <w:rsid w:val="00455374"/>
    <w:rsid w:val="0046243C"/>
    <w:rsid w:val="00483937"/>
    <w:rsid w:val="004C2A25"/>
    <w:rsid w:val="004D4255"/>
    <w:rsid w:val="004D5748"/>
    <w:rsid w:val="0051321C"/>
    <w:rsid w:val="005220EF"/>
    <w:rsid w:val="0057015C"/>
    <w:rsid w:val="0057435D"/>
    <w:rsid w:val="0057683A"/>
    <w:rsid w:val="0059253C"/>
    <w:rsid w:val="00594698"/>
    <w:rsid w:val="005970C7"/>
    <w:rsid w:val="005E052A"/>
    <w:rsid w:val="005E0B9D"/>
    <w:rsid w:val="0061459A"/>
    <w:rsid w:val="00633280"/>
    <w:rsid w:val="0068037D"/>
    <w:rsid w:val="00692FAC"/>
    <w:rsid w:val="006A60DC"/>
    <w:rsid w:val="006F0EA6"/>
    <w:rsid w:val="00704909"/>
    <w:rsid w:val="00713AE8"/>
    <w:rsid w:val="007164F4"/>
    <w:rsid w:val="00751B1E"/>
    <w:rsid w:val="00785C04"/>
    <w:rsid w:val="007C3782"/>
    <w:rsid w:val="007C4E2A"/>
    <w:rsid w:val="0083312B"/>
    <w:rsid w:val="00843AED"/>
    <w:rsid w:val="008569CF"/>
    <w:rsid w:val="00890424"/>
    <w:rsid w:val="00895DB9"/>
    <w:rsid w:val="008A2912"/>
    <w:rsid w:val="008D429C"/>
    <w:rsid w:val="009030D1"/>
    <w:rsid w:val="009277EA"/>
    <w:rsid w:val="00962F99"/>
    <w:rsid w:val="00975E78"/>
    <w:rsid w:val="00990C1E"/>
    <w:rsid w:val="00997694"/>
    <w:rsid w:val="009B344E"/>
    <w:rsid w:val="009B3535"/>
    <w:rsid w:val="009D6B54"/>
    <w:rsid w:val="009E7128"/>
    <w:rsid w:val="009F4B5D"/>
    <w:rsid w:val="009F527D"/>
    <w:rsid w:val="00A4647B"/>
    <w:rsid w:val="00A57C6F"/>
    <w:rsid w:val="00A81EF6"/>
    <w:rsid w:val="00A947F5"/>
    <w:rsid w:val="00A96A4D"/>
    <w:rsid w:val="00AA177C"/>
    <w:rsid w:val="00AF5BFA"/>
    <w:rsid w:val="00B06953"/>
    <w:rsid w:val="00B22835"/>
    <w:rsid w:val="00B7379B"/>
    <w:rsid w:val="00B742ED"/>
    <w:rsid w:val="00B74E7F"/>
    <w:rsid w:val="00BB2DF1"/>
    <w:rsid w:val="00BE1F79"/>
    <w:rsid w:val="00BE7969"/>
    <w:rsid w:val="00CC5255"/>
    <w:rsid w:val="00CC69AA"/>
    <w:rsid w:val="00CE203F"/>
    <w:rsid w:val="00D50FE2"/>
    <w:rsid w:val="00D53FCF"/>
    <w:rsid w:val="00D64991"/>
    <w:rsid w:val="00D8081A"/>
    <w:rsid w:val="00DA39C5"/>
    <w:rsid w:val="00DD18A1"/>
    <w:rsid w:val="00EE60E9"/>
    <w:rsid w:val="00EF0C74"/>
    <w:rsid w:val="00F5156A"/>
    <w:rsid w:val="00F6383C"/>
    <w:rsid w:val="00F90177"/>
    <w:rsid w:val="00F94E75"/>
    <w:rsid w:val="00FB0252"/>
    <w:rsid w:val="00FC50BD"/>
    <w:rsid w:val="00FD5382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5DB87"/>
  <w15:chartTrackingRefBased/>
  <w15:docId w15:val="{41968604-702E-B549-9AE6-33145FA0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5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51B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51B1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751B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751B1E"/>
  </w:style>
  <w:style w:type="character" w:styleId="Hipercze">
    <w:name w:val="Hyperlink"/>
    <w:basedOn w:val="Domylnaczcionkaakapitu"/>
    <w:uiPriority w:val="99"/>
    <w:unhideWhenUsed/>
    <w:rsid w:val="00751B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C2A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2F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AC"/>
  </w:style>
  <w:style w:type="paragraph" w:styleId="Stopka">
    <w:name w:val="footer"/>
    <w:basedOn w:val="Normalny"/>
    <w:link w:val="StopkaZnak"/>
    <w:uiPriority w:val="99"/>
    <w:unhideWhenUsed/>
    <w:rsid w:val="00692F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2FAC"/>
  </w:style>
  <w:style w:type="paragraph" w:customStyle="1" w:styleId="Standard">
    <w:name w:val="Standard"/>
    <w:rsid w:val="00713AE8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table" w:styleId="Tabela-Siatka">
    <w:name w:val="Table Grid"/>
    <w:basedOn w:val="Standardowy"/>
    <w:uiPriority w:val="39"/>
    <w:rsid w:val="00713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F5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F571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515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156A"/>
    <w:rPr>
      <w:color w:val="605E5C"/>
      <w:shd w:val="clear" w:color="auto" w:fill="E1DFDD"/>
    </w:rPr>
  </w:style>
  <w:style w:type="paragraph" w:customStyle="1" w:styleId="Default">
    <w:name w:val="Default"/>
    <w:rsid w:val="00180E9A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DA3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14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0240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ryderyki.pl/fryderyk-202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.kowalewska@zpa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1002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Rapacka</dc:creator>
  <cp:keywords/>
  <dc:description/>
  <cp:lastModifiedBy>Katarzyna Kowalewska</cp:lastModifiedBy>
  <cp:revision>2</cp:revision>
  <dcterms:created xsi:type="dcterms:W3CDTF">2022-03-24T16:30:00Z</dcterms:created>
  <dcterms:modified xsi:type="dcterms:W3CDTF">2022-03-24T16:30:00Z</dcterms:modified>
</cp:coreProperties>
</file>